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B7" w:rsidRPr="00D93946" w:rsidRDefault="006236B7">
      <w:pPr>
        <w:pStyle w:val="Tytu"/>
        <w:spacing w:line="240" w:lineRule="auto"/>
        <w:ind w:right="45"/>
        <w:jc w:val="both"/>
        <w:rPr>
          <w:sz w:val="24"/>
        </w:rPr>
      </w:pPr>
    </w:p>
    <w:p w:rsidR="006236B7" w:rsidRPr="00D93946" w:rsidRDefault="006236B7">
      <w:pPr>
        <w:pStyle w:val="Tytu"/>
        <w:ind w:right="45"/>
        <w:rPr>
          <w:sz w:val="24"/>
        </w:rPr>
      </w:pPr>
    </w:p>
    <w:p w:rsidR="006236B7" w:rsidRPr="00D93946" w:rsidRDefault="006236B7" w:rsidP="006F5323">
      <w:pPr>
        <w:pStyle w:val="Tytu"/>
        <w:ind w:right="45"/>
        <w:rPr>
          <w:sz w:val="24"/>
        </w:rPr>
      </w:pPr>
      <w:r w:rsidRPr="00D93946">
        <w:rPr>
          <w:sz w:val="24"/>
        </w:rPr>
        <w:t xml:space="preserve">Specyfikacja istotnych warunków zamówienia na zadanie pn. </w:t>
      </w:r>
      <w:r w:rsidRPr="00D93946">
        <w:rPr>
          <w:sz w:val="24"/>
        </w:rPr>
        <w:br/>
      </w:r>
      <w:r w:rsidR="009B3FA4" w:rsidRPr="009B3FA4">
        <w:rPr>
          <w:sz w:val="24"/>
        </w:rPr>
        <w:t>„Likwidacja przełomów w ciągu dróg</w:t>
      </w:r>
      <w:r w:rsidR="009B3FA4">
        <w:rPr>
          <w:sz w:val="24"/>
        </w:rPr>
        <w:t xml:space="preserve"> powiatowych powiatu świeckiego</w:t>
      </w:r>
      <w:r w:rsidR="009B3FA4" w:rsidRPr="009B3FA4">
        <w:rPr>
          <w:sz w:val="24"/>
        </w:rPr>
        <w:t>”</w:t>
      </w:r>
    </w:p>
    <w:p w:rsidR="006236B7" w:rsidRPr="00D93946" w:rsidRDefault="00333503">
      <w:pPr>
        <w:pStyle w:val="Podtytu"/>
        <w:rPr>
          <w:rFonts w:ascii="Times New Roman" w:hAnsi="Times New Roman" w:cs="Times New Roman"/>
          <w:sz w:val="24"/>
          <w:szCs w:val="24"/>
        </w:rPr>
      </w:pPr>
      <w:r w:rsidRPr="00D93946">
        <w:rPr>
          <w:rFonts w:ascii="Times New Roman" w:hAnsi="Times New Roman" w:cs="Times New Roman"/>
          <w:sz w:val="24"/>
          <w:szCs w:val="24"/>
        </w:rPr>
        <w:tab/>
      </w:r>
    </w:p>
    <w:p w:rsidR="006236B7" w:rsidRPr="00D93946" w:rsidRDefault="006236B7">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285238" w:rsidRPr="00D93946">
        <w:rPr>
          <w:szCs w:val="24"/>
        </w:rPr>
        <w:t>5</w:t>
      </w:r>
      <w:r w:rsidRPr="00D93946">
        <w:rPr>
          <w:szCs w:val="24"/>
        </w:rPr>
        <w:t xml:space="preserve"> r. poz. </w:t>
      </w:r>
      <w:r w:rsidR="00285238" w:rsidRPr="00D93946">
        <w:rPr>
          <w:szCs w:val="24"/>
        </w:rPr>
        <w:t xml:space="preserve">2164 </w:t>
      </w:r>
      <w:r w:rsidR="0015355C">
        <w:rPr>
          <w:szCs w:val="24"/>
        </w:rPr>
        <w:t xml:space="preserve">z </w:t>
      </w:r>
      <w:proofErr w:type="spellStart"/>
      <w:r w:rsidR="0015355C">
        <w:rPr>
          <w:szCs w:val="24"/>
        </w:rPr>
        <w:t>późn</w:t>
      </w:r>
      <w:proofErr w:type="spellEnd"/>
      <w:r w:rsidR="0015355C">
        <w:rPr>
          <w:szCs w:val="24"/>
        </w:rPr>
        <w:t>. zm.</w:t>
      </w:r>
      <w:r w:rsidRPr="00D93946">
        <w:rPr>
          <w:szCs w:val="24"/>
        </w:rPr>
        <w:t xml:space="preserve">) o wartości zamówienia poniżej 5 </w:t>
      </w:r>
      <w:r w:rsidR="00285238" w:rsidRPr="00D93946">
        <w:rPr>
          <w:szCs w:val="24"/>
        </w:rPr>
        <w:t xml:space="preserve">225 </w:t>
      </w:r>
      <w:r w:rsidRPr="00D93946">
        <w:rPr>
          <w:szCs w:val="24"/>
        </w:rPr>
        <w:t>000 euro</w:t>
      </w:r>
    </w:p>
    <w:p w:rsidR="006236B7" w:rsidRPr="00D93946" w:rsidRDefault="006236B7">
      <w:pPr>
        <w:rPr>
          <w:b/>
          <w:szCs w:val="24"/>
        </w:rPr>
      </w:pPr>
    </w:p>
    <w:p w:rsidR="006236B7" w:rsidRPr="00D93946" w:rsidRDefault="006236B7">
      <w:pPr>
        <w:rPr>
          <w:b/>
          <w:szCs w:val="24"/>
        </w:rPr>
      </w:pPr>
      <w:r w:rsidRPr="00D93946">
        <w:rPr>
          <w:b/>
          <w:szCs w:val="24"/>
        </w:rPr>
        <w:t>PRZEDMIOT ZAMÓWIENIA:</w:t>
      </w:r>
      <w:r w:rsidR="000F5BFB">
        <w:rPr>
          <w:b/>
          <w:szCs w:val="24"/>
        </w:rPr>
        <w:t xml:space="preserve"> </w:t>
      </w:r>
    </w:p>
    <w:p w:rsidR="006236B7" w:rsidRPr="00D93946" w:rsidRDefault="006236B7">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rsidTr="0015355C">
        <w:trPr>
          <w:trHeight w:val="114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D93946" w:rsidRDefault="009B3FA4">
            <w:pPr>
              <w:pStyle w:val="Tekstpodstawowywcity"/>
              <w:ind w:left="0"/>
              <w:jc w:val="center"/>
              <w:rPr>
                <w:b/>
              </w:rPr>
            </w:pPr>
            <w:r w:rsidRPr="00EC3B11">
              <w:rPr>
                <w:b/>
                <w:sz w:val="28"/>
              </w:rPr>
              <w:t>„Likwidacja przełomów w ciągu dróg powiatowych powiatu świeckiego”</w:t>
            </w:r>
          </w:p>
        </w:tc>
      </w:tr>
    </w:tbl>
    <w:p w:rsidR="006236B7" w:rsidRPr="00D93946" w:rsidRDefault="006236B7">
      <w:pPr>
        <w:pStyle w:val="Stopka"/>
        <w:tabs>
          <w:tab w:val="clear" w:pos="4536"/>
          <w:tab w:val="clear" w:pos="8482"/>
        </w:tabs>
      </w:pPr>
    </w:p>
    <w:p w:rsidR="006236B7" w:rsidRPr="00D93946" w:rsidRDefault="006236B7">
      <w:pPr>
        <w:rPr>
          <w:szCs w:val="24"/>
        </w:rPr>
      </w:pPr>
    </w:p>
    <w:p w:rsidR="006236B7" w:rsidRPr="00D93946" w:rsidRDefault="006236B7">
      <w:pPr>
        <w:jc w:val="center"/>
        <w:rPr>
          <w:b/>
          <w:szCs w:val="24"/>
        </w:rPr>
      </w:pPr>
    </w:p>
    <w:p w:rsidR="006236B7" w:rsidRPr="00D93946" w:rsidRDefault="006236B7">
      <w:pPr>
        <w:jc w:val="center"/>
        <w:rPr>
          <w:b/>
          <w:szCs w:val="24"/>
        </w:rPr>
      </w:pPr>
    </w:p>
    <w:p w:rsidR="006236B7" w:rsidRPr="00D93946" w:rsidRDefault="006236B7" w:rsidP="00D410A0">
      <w:pPr>
        <w:rPr>
          <w:szCs w:val="24"/>
        </w:rPr>
      </w:pPr>
    </w:p>
    <w:p w:rsidR="006236B7" w:rsidRPr="00D93946" w:rsidRDefault="006236B7">
      <w:pPr>
        <w:jc w:val="center"/>
        <w:rPr>
          <w:b/>
          <w:szCs w:val="24"/>
        </w:rPr>
      </w:pPr>
      <w:r w:rsidRPr="00D93946">
        <w:rPr>
          <w:b/>
          <w:szCs w:val="24"/>
        </w:rPr>
        <w:t xml:space="preserve">Sprawa nr </w:t>
      </w:r>
      <w:r w:rsidR="00774A90" w:rsidRPr="00D93946">
        <w:rPr>
          <w:b/>
          <w:szCs w:val="24"/>
        </w:rPr>
        <w:t>PZD 241/</w:t>
      </w:r>
      <w:r w:rsidR="0015355C">
        <w:rPr>
          <w:b/>
          <w:szCs w:val="24"/>
        </w:rPr>
        <w:t>0</w:t>
      </w:r>
      <w:r w:rsidR="009B3FA4">
        <w:rPr>
          <w:b/>
          <w:szCs w:val="24"/>
        </w:rPr>
        <w:t>2</w:t>
      </w:r>
      <w:r w:rsidR="00774A90" w:rsidRPr="00D93946">
        <w:rPr>
          <w:b/>
          <w:szCs w:val="24"/>
        </w:rPr>
        <w:t>/201</w:t>
      </w:r>
      <w:r w:rsidR="0015355C">
        <w:rPr>
          <w:b/>
          <w:szCs w:val="24"/>
        </w:rPr>
        <w:t>7</w:t>
      </w:r>
    </w:p>
    <w:p w:rsidR="006236B7" w:rsidRPr="00D93946" w:rsidRDefault="006236B7">
      <w:pPr>
        <w:pStyle w:val="Tytu"/>
        <w:tabs>
          <w:tab w:val="left" w:pos="4320"/>
        </w:tabs>
        <w:jc w:val="left"/>
        <w:rPr>
          <w:b w:val="0"/>
          <w:sz w:val="24"/>
        </w:rPr>
      </w:pPr>
    </w:p>
    <w:p w:rsidR="006236B7" w:rsidRPr="00D93946" w:rsidRDefault="006236B7">
      <w:pPr>
        <w:pStyle w:val="Tytu"/>
        <w:tabs>
          <w:tab w:val="left" w:pos="4320"/>
        </w:tabs>
        <w:jc w:val="left"/>
        <w:rPr>
          <w:b w:val="0"/>
          <w:sz w:val="24"/>
        </w:rPr>
      </w:pPr>
    </w:p>
    <w:p w:rsidR="00DA6789" w:rsidRPr="00D93946" w:rsidRDefault="00DA6789" w:rsidP="00DA6789">
      <w:pPr>
        <w:pStyle w:val="Tekstpodstawowy"/>
      </w:pPr>
    </w:p>
    <w:p w:rsidR="00DA6789" w:rsidRPr="00D93946" w:rsidRDefault="00DA6789" w:rsidP="00DA6789">
      <w:pPr>
        <w:pStyle w:val="Tekstpodstawowy"/>
      </w:pPr>
    </w:p>
    <w:p w:rsidR="006236B7" w:rsidRPr="00D93946" w:rsidRDefault="006236B7">
      <w:pPr>
        <w:pStyle w:val="Tytu"/>
        <w:tabs>
          <w:tab w:val="left" w:pos="4320"/>
        </w:tabs>
        <w:jc w:val="left"/>
        <w:rPr>
          <w:b w:val="0"/>
          <w:sz w:val="24"/>
        </w:rPr>
      </w:pPr>
    </w:p>
    <w:p w:rsidR="006236B7" w:rsidRPr="00D93946" w:rsidRDefault="006236B7">
      <w:pPr>
        <w:pStyle w:val="Tytu"/>
        <w:tabs>
          <w:tab w:val="left" w:pos="4320"/>
        </w:tabs>
        <w:jc w:val="left"/>
        <w:rPr>
          <w:b w:val="0"/>
          <w:sz w:val="24"/>
        </w:rPr>
      </w:pPr>
    </w:p>
    <w:p w:rsidR="006236B7" w:rsidRPr="00D93946" w:rsidRDefault="006236B7">
      <w:pPr>
        <w:rPr>
          <w:szCs w:val="24"/>
        </w:rPr>
      </w:pPr>
      <w:r w:rsidRPr="00D93946">
        <w:rPr>
          <w:szCs w:val="24"/>
        </w:rPr>
        <w:t>Sporz</w:t>
      </w:r>
      <w:r w:rsidRPr="00D93946">
        <w:rPr>
          <w:rFonts w:eastAsia="MS Mincho"/>
          <w:szCs w:val="24"/>
        </w:rPr>
        <w:t>ą</w:t>
      </w:r>
      <w:r w:rsidRPr="00D93946">
        <w:rPr>
          <w:szCs w:val="24"/>
        </w:rPr>
        <w:t>dził:                                                                                 Zatwierdzam:</w:t>
      </w:r>
    </w:p>
    <w:p w:rsidR="006236B7" w:rsidRPr="00D93946" w:rsidRDefault="006236B7">
      <w:pPr>
        <w:rPr>
          <w:szCs w:val="24"/>
        </w:rPr>
      </w:pPr>
      <w:r w:rsidRPr="00D93946">
        <w:rPr>
          <w:szCs w:val="24"/>
        </w:rPr>
        <w:t>Kier. Sekcji Dróg i Mostów                                                       DYREKTOR</w:t>
      </w:r>
    </w:p>
    <w:p w:rsidR="006236B7" w:rsidRPr="00D93946" w:rsidRDefault="006236B7">
      <w:pPr>
        <w:rPr>
          <w:szCs w:val="24"/>
        </w:rPr>
      </w:pPr>
      <w:proofErr w:type="spellStart"/>
      <w:r w:rsidRPr="00D93946">
        <w:rPr>
          <w:szCs w:val="24"/>
          <w:lang w:val="en-US"/>
        </w:rPr>
        <w:t>mgr</w:t>
      </w:r>
      <w:proofErr w:type="spellEnd"/>
      <w:r w:rsidRPr="00D93946">
        <w:rPr>
          <w:szCs w:val="24"/>
          <w:lang w:val="en-US"/>
        </w:rPr>
        <w:t xml:space="preserve"> </w:t>
      </w:r>
      <w:proofErr w:type="spellStart"/>
      <w:r w:rsidRPr="00D93946">
        <w:rPr>
          <w:szCs w:val="24"/>
          <w:lang w:val="en-US"/>
        </w:rPr>
        <w:t>in</w:t>
      </w:r>
      <w:r w:rsidRPr="00D93946">
        <w:rPr>
          <w:rFonts w:eastAsia="MS Mincho"/>
          <w:szCs w:val="24"/>
          <w:lang w:val="en-US"/>
        </w:rPr>
        <w:t>ż</w:t>
      </w:r>
      <w:proofErr w:type="spellEnd"/>
      <w:r w:rsidRPr="00D93946">
        <w:rPr>
          <w:szCs w:val="24"/>
          <w:lang w:val="en-US"/>
        </w:rPr>
        <w:t xml:space="preserve">. </w:t>
      </w:r>
      <w:proofErr w:type="spellStart"/>
      <w:r w:rsidRPr="00D93946">
        <w:rPr>
          <w:szCs w:val="24"/>
          <w:lang w:val="en-US"/>
        </w:rPr>
        <w:t>Waldemar</w:t>
      </w:r>
      <w:proofErr w:type="spellEnd"/>
      <w:r w:rsidRPr="00D93946">
        <w:rPr>
          <w:szCs w:val="24"/>
          <w:lang w:val="en-US"/>
        </w:rPr>
        <w:t xml:space="preserve"> Juda                                                       </w:t>
      </w:r>
      <w:proofErr w:type="spellStart"/>
      <w:r w:rsidRPr="00D93946">
        <w:rPr>
          <w:szCs w:val="24"/>
          <w:lang w:val="en-US"/>
        </w:rPr>
        <w:t>mgr</w:t>
      </w:r>
      <w:proofErr w:type="spellEnd"/>
      <w:r w:rsidRPr="00D93946">
        <w:rPr>
          <w:szCs w:val="24"/>
          <w:lang w:val="en-US"/>
        </w:rPr>
        <w:t xml:space="preserve"> </w:t>
      </w:r>
      <w:proofErr w:type="spellStart"/>
      <w:r w:rsidRPr="00D93946">
        <w:rPr>
          <w:szCs w:val="24"/>
          <w:lang w:val="en-US"/>
        </w:rPr>
        <w:t>in</w:t>
      </w:r>
      <w:r w:rsidRPr="00D93946">
        <w:rPr>
          <w:rFonts w:eastAsia="MS Mincho"/>
          <w:szCs w:val="24"/>
          <w:lang w:val="en-US"/>
        </w:rPr>
        <w:t>ż</w:t>
      </w:r>
      <w:proofErr w:type="spellEnd"/>
      <w:r w:rsidRPr="00D93946">
        <w:rPr>
          <w:szCs w:val="24"/>
          <w:lang w:val="en-US"/>
        </w:rPr>
        <w:t xml:space="preserve">. </w:t>
      </w:r>
      <w:r w:rsidRPr="00D93946">
        <w:rPr>
          <w:szCs w:val="24"/>
        </w:rPr>
        <w:t xml:space="preserve">Adam </w:t>
      </w:r>
      <w:proofErr w:type="spellStart"/>
      <w:r w:rsidRPr="00D93946">
        <w:rPr>
          <w:szCs w:val="24"/>
        </w:rPr>
        <w:t>Meller</w:t>
      </w:r>
      <w:proofErr w:type="spellEnd"/>
    </w:p>
    <w:p w:rsidR="006236B7" w:rsidRPr="00D93946" w:rsidRDefault="006236B7">
      <w:pPr>
        <w:jc w:val="both"/>
        <w:rPr>
          <w:szCs w:val="24"/>
        </w:rPr>
      </w:pPr>
      <w:r w:rsidRPr="00D93946">
        <w:rPr>
          <w:szCs w:val="24"/>
        </w:rPr>
        <w:t>…………………………………                                          ……………………………</w:t>
      </w:r>
    </w:p>
    <w:p w:rsidR="006236B7" w:rsidRPr="00D93946" w:rsidRDefault="006236B7">
      <w:pPr>
        <w:pStyle w:val="Tytu"/>
        <w:tabs>
          <w:tab w:val="left" w:pos="4320"/>
        </w:tabs>
        <w:jc w:val="left"/>
        <w:rPr>
          <w:b w:val="0"/>
          <w:i/>
          <w:sz w:val="24"/>
        </w:rPr>
      </w:pPr>
    </w:p>
    <w:p w:rsidR="006236B7" w:rsidRPr="00D93946" w:rsidRDefault="006236B7">
      <w:pPr>
        <w:pStyle w:val="Tytu"/>
        <w:tabs>
          <w:tab w:val="left" w:pos="4320"/>
        </w:tabs>
        <w:jc w:val="left"/>
        <w:rPr>
          <w:sz w:val="24"/>
        </w:rPr>
      </w:pPr>
    </w:p>
    <w:p w:rsidR="006236B7" w:rsidRPr="00D93946" w:rsidRDefault="006236B7">
      <w:pPr>
        <w:ind w:left="2832"/>
        <w:rPr>
          <w:szCs w:val="24"/>
        </w:rPr>
      </w:pPr>
    </w:p>
    <w:p w:rsidR="00F20FE9" w:rsidRPr="00D93946" w:rsidRDefault="00F20FE9">
      <w:pPr>
        <w:ind w:left="2832"/>
        <w:rPr>
          <w:szCs w:val="24"/>
        </w:rPr>
      </w:pPr>
    </w:p>
    <w:p w:rsidR="00F20FE9" w:rsidRPr="00D93946" w:rsidRDefault="00F20FE9">
      <w:pPr>
        <w:ind w:left="2832"/>
        <w:rPr>
          <w:szCs w:val="24"/>
        </w:rPr>
      </w:pPr>
    </w:p>
    <w:p w:rsidR="00B40C34" w:rsidRPr="00D93946" w:rsidRDefault="00B40C34">
      <w:pPr>
        <w:ind w:left="2832"/>
        <w:rPr>
          <w:szCs w:val="24"/>
        </w:rPr>
      </w:pPr>
    </w:p>
    <w:p w:rsidR="00B40C34" w:rsidRPr="00D93946" w:rsidRDefault="00B40C34">
      <w:pPr>
        <w:ind w:left="2832"/>
        <w:rPr>
          <w:szCs w:val="24"/>
        </w:rPr>
      </w:pPr>
    </w:p>
    <w:p w:rsidR="00F20FE9" w:rsidRPr="00D93946" w:rsidRDefault="00F20FE9">
      <w:pPr>
        <w:ind w:left="2832"/>
        <w:rPr>
          <w:szCs w:val="24"/>
        </w:rPr>
      </w:pPr>
    </w:p>
    <w:p w:rsidR="006236B7" w:rsidRPr="00D93946" w:rsidRDefault="006236B7">
      <w:pPr>
        <w:shd w:val="clear" w:color="000000" w:fill="FFFFFF"/>
        <w:tabs>
          <w:tab w:val="left" w:pos="439"/>
        </w:tabs>
        <w:rPr>
          <w:kern w:val="1"/>
          <w:szCs w:val="24"/>
        </w:rPr>
      </w:pPr>
    </w:p>
    <w:p w:rsidR="006236B7" w:rsidRDefault="006236B7">
      <w:pPr>
        <w:shd w:val="clear" w:color="000000" w:fill="FFFFFF"/>
        <w:tabs>
          <w:tab w:val="left" w:pos="439"/>
        </w:tabs>
        <w:jc w:val="center"/>
        <w:rPr>
          <w:i/>
          <w:kern w:val="1"/>
          <w:szCs w:val="24"/>
        </w:rPr>
      </w:pPr>
      <w:r w:rsidRPr="00D93946">
        <w:rPr>
          <w:i/>
          <w:kern w:val="1"/>
          <w:szCs w:val="24"/>
        </w:rPr>
        <w:t xml:space="preserve">Świecie, </w:t>
      </w:r>
      <w:r w:rsidR="009B3FA4">
        <w:rPr>
          <w:i/>
          <w:kern w:val="1"/>
          <w:szCs w:val="24"/>
        </w:rPr>
        <w:t>Marzec</w:t>
      </w:r>
      <w:r w:rsidR="0015355C">
        <w:rPr>
          <w:i/>
          <w:kern w:val="1"/>
          <w:szCs w:val="24"/>
        </w:rPr>
        <w:t xml:space="preserve"> 2017</w:t>
      </w:r>
      <w:r w:rsidRPr="00D93946">
        <w:rPr>
          <w:i/>
          <w:kern w:val="1"/>
          <w:szCs w:val="24"/>
        </w:rPr>
        <w:t xml:space="preserve"> r.</w:t>
      </w:r>
    </w:p>
    <w:p w:rsidR="009B3FA4" w:rsidRDefault="009B3FA4">
      <w:pPr>
        <w:shd w:val="clear" w:color="000000" w:fill="FFFFFF"/>
        <w:tabs>
          <w:tab w:val="left" w:pos="439"/>
        </w:tabs>
        <w:jc w:val="center"/>
        <w:rPr>
          <w:i/>
          <w:kern w:val="1"/>
          <w:szCs w:val="24"/>
        </w:rPr>
      </w:pPr>
    </w:p>
    <w:p w:rsidR="009B3FA4" w:rsidRDefault="009B3FA4">
      <w:pPr>
        <w:shd w:val="clear" w:color="000000" w:fill="FFFFFF"/>
        <w:tabs>
          <w:tab w:val="left" w:pos="439"/>
        </w:tabs>
        <w:jc w:val="center"/>
        <w:rPr>
          <w:i/>
          <w:kern w:val="1"/>
          <w:szCs w:val="24"/>
        </w:rPr>
      </w:pPr>
    </w:p>
    <w:p w:rsidR="009B3FA4" w:rsidRPr="00D93946" w:rsidRDefault="009B3FA4">
      <w:pPr>
        <w:shd w:val="clear" w:color="000000" w:fill="FFFFFF"/>
        <w:tabs>
          <w:tab w:val="left" w:pos="439"/>
        </w:tabs>
        <w:jc w:val="center"/>
        <w:rPr>
          <w:i/>
          <w:kern w:val="1"/>
          <w:szCs w:val="24"/>
        </w:rPr>
      </w:pPr>
    </w:p>
    <w:p w:rsidR="006236B7" w:rsidRPr="0007353B" w:rsidRDefault="006236B7" w:rsidP="003015DD">
      <w:pPr>
        <w:numPr>
          <w:ilvl w:val="0"/>
          <w:numId w:val="2"/>
        </w:numPr>
        <w:tabs>
          <w:tab w:val="left" w:pos="284"/>
        </w:tabs>
        <w:spacing w:before="240" w:after="240"/>
        <w:rPr>
          <w:b/>
          <w:color w:val="auto"/>
          <w:szCs w:val="24"/>
        </w:rPr>
      </w:pPr>
      <w:r w:rsidRPr="0007353B">
        <w:rPr>
          <w:b/>
          <w:color w:val="auto"/>
          <w:szCs w:val="24"/>
        </w:rPr>
        <w:lastRenderedPageBreak/>
        <w:t>ZAMAWIAJĄCY</w:t>
      </w:r>
    </w:p>
    <w:p w:rsidR="00561FD2" w:rsidRPr="0007353B" w:rsidRDefault="00561FD2" w:rsidP="00561FD2">
      <w:pPr>
        <w:pStyle w:val="Akapitzlist"/>
        <w:suppressAutoHyphens w:val="0"/>
        <w:ind w:left="0"/>
        <w:contextualSpacing/>
        <w:jc w:val="both"/>
        <w:rPr>
          <w:b/>
          <w:color w:val="auto"/>
          <w:szCs w:val="24"/>
        </w:rPr>
      </w:pPr>
      <w:r w:rsidRPr="0007353B">
        <w:rPr>
          <w:color w:val="auto"/>
          <w:szCs w:val="24"/>
        </w:rPr>
        <w:t>Zamawiającym jest:</w:t>
      </w:r>
    </w:p>
    <w:p w:rsidR="004A1EA6" w:rsidRPr="0007353B" w:rsidRDefault="004A1EA6" w:rsidP="004A1EA6">
      <w:pPr>
        <w:tabs>
          <w:tab w:val="left" w:pos="0"/>
        </w:tabs>
        <w:jc w:val="both"/>
        <w:rPr>
          <w:bCs/>
          <w:color w:val="auto"/>
          <w:szCs w:val="24"/>
        </w:rPr>
      </w:pPr>
      <w:r w:rsidRPr="00070F4A">
        <w:rPr>
          <w:b/>
          <w:bCs/>
          <w:color w:val="auto"/>
          <w:szCs w:val="24"/>
        </w:rPr>
        <w:t>Powiat Świecki</w:t>
      </w:r>
      <w:r w:rsidRPr="0007353B">
        <w:rPr>
          <w:bCs/>
          <w:color w:val="auto"/>
          <w:szCs w:val="24"/>
        </w:rPr>
        <w:t xml:space="preserve"> z siedzibą w Świeciu przy ul. Gen. Józefa Hallera 9, 86-100 Świecie, reprezentowany przez: </w:t>
      </w:r>
    </w:p>
    <w:p w:rsidR="00561FD2" w:rsidRPr="0007353B" w:rsidRDefault="004A1EA6" w:rsidP="004A1EA6">
      <w:pPr>
        <w:tabs>
          <w:tab w:val="left" w:pos="0"/>
        </w:tabs>
        <w:jc w:val="both"/>
        <w:rPr>
          <w:bCs/>
          <w:color w:val="auto"/>
          <w:szCs w:val="24"/>
        </w:rPr>
      </w:pPr>
      <w:r w:rsidRPr="0007353B">
        <w:rPr>
          <w:bCs/>
          <w:color w:val="auto"/>
          <w:szCs w:val="24"/>
        </w:rPr>
        <w:t>Dyrektora Powiatowego Zarządu Dróg w Świeciu - Adama Mellera, działającego na podstawie Uchwały Zarządu Powiatu Świeckiego nr 50/439/16 z dn. 16.05.2016 r.</w:t>
      </w:r>
    </w:p>
    <w:p w:rsidR="00561FD2" w:rsidRPr="0007353B" w:rsidRDefault="00561FD2" w:rsidP="00561FD2">
      <w:pPr>
        <w:tabs>
          <w:tab w:val="left" w:pos="0"/>
        </w:tabs>
        <w:jc w:val="both"/>
        <w:rPr>
          <w:bCs/>
          <w:color w:val="auto"/>
          <w:szCs w:val="24"/>
        </w:rPr>
      </w:pPr>
      <w:r w:rsidRPr="0007353B">
        <w:rPr>
          <w:bCs/>
          <w:color w:val="auto"/>
          <w:szCs w:val="24"/>
        </w:rPr>
        <w:t>Adres poczty elektronicznej:</w:t>
      </w:r>
      <w:r w:rsidRPr="0007353B">
        <w:rPr>
          <w:bCs/>
          <w:color w:val="auto"/>
          <w:szCs w:val="24"/>
        </w:rPr>
        <w:tab/>
      </w:r>
      <w:hyperlink r:id="rId9" w:history="1">
        <w:r w:rsidRPr="0007353B">
          <w:rPr>
            <w:rStyle w:val="Hipercze"/>
            <w:bCs/>
            <w:color w:val="auto"/>
            <w:szCs w:val="24"/>
          </w:rPr>
          <w:t>drogi@drogi.csw.pl</w:t>
        </w:r>
      </w:hyperlink>
    </w:p>
    <w:p w:rsidR="00561FD2" w:rsidRPr="0007353B" w:rsidRDefault="00561FD2" w:rsidP="00561FD2">
      <w:pPr>
        <w:tabs>
          <w:tab w:val="left" w:pos="0"/>
        </w:tabs>
        <w:jc w:val="both"/>
        <w:rPr>
          <w:bCs/>
          <w:color w:val="auto"/>
          <w:szCs w:val="24"/>
        </w:rPr>
      </w:pPr>
      <w:r w:rsidRPr="0007353B">
        <w:rPr>
          <w:bCs/>
          <w:color w:val="auto"/>
          <w:szCs w:val="24"/>
        </w:rPr>
        <w:t xml:space="preserve">Strona internetowa: </w:t>
      </w:r>
      <w:r w:rsidRPr="0007353B">
        <w:rPr>
          <w:bCs/>
          <w:color w:val="auto"/>
          <w:szCs w:val="24"/>
          <w:u w:val="single"/>
        </w:rPr>
        <w:t>pzd-swiecie.rbip.mojregion.info</w:t>
      </w:r>
    </w:p>
    <w:p w:rsidR="00561FD2" w:rsidRPr="0007353B" w:rsidRDefault="00561FD2" w:rsidP="00561FD2">
      <w:pPr>
        <w:tabs>
          <w:tab w:val="left" w:pos="0"/>
        </w:tabs>
        <w:jc w:val="both"/>
        <w:rPr>
          <w:bCs/>
          <w:color w:val="auto"/>
          <w:szCs w:val="24"/>
        </w:rPr>
      </w:pPr>
      <w:r w:rsidRPr="0007353B">
        <w:rPr>
          <w:bCs/>
          <w:color w:val="auto"/>
          <w:szCs w:val="24"/>
        </w:rPr>
        <w:t>Numer telefonu:</w:t>
      </w:r>
      <w:r w:rsidRPr="0007353B">
        <w:rPr>
          <w:bCs/>
          <w:color w:val="auto"/>
          <w:szCs w:val="24"/>
        </w:rPr>
        <w:tab/>
      </w:r>
      <w:r w:rsidRPr="0007353B">
        <w:rPr>
          <w:bCs/>
          <w:color w:val="auto"/>
          <w:szCs w:val="24"/>
        </w:rPr>
        <w:tab/>
        <w:t>52 56 83 224 Sekcja Dróg i Mostów</w:t>
      </w:r>
    </w:p>
    <w:p w:rsidR="00561FD2" w:rsidRPr="0007353B" w:rsidRDefault="00561FD2" w:rsidP="00561FD2">
      <w:pPr>
        <w:tabs>
          <w:tab w:val="left" w:pos="0"/>
        </w:tabs>
        <w:jc w:val="both"/>
        <w:rPr>
          <w:bCs/>
          <w:color w:val="auto"/>
          <w:szCs w:val="24"/>
        </w:rPr>
      </w:pPr>
      <w:r w:rsidRPr="0007353B">
        <w:rPr>
          <w:bCs/>
          <w:color w:val="auto"/>
          <w:szCs w:val="24"/>
        </w:rPr>
        <w:t>Numer faksu:</w:t>
      </w:r>
      <w:r w:rsidRPr="0007353B">
        <w:rPr>
          <w:bCs/>
          <w:color w:val="auto"/>
          <w:szCs w:val="24"/>
        </w:rPr>
        <w:tab/>
      </w:r>
      <w:r w:rsidRPr="0007353B">
        <w:rPr>
          <w:bCs/>
          <w:color w:val="auto"/>
          <w:szCs w:val="24"/>
        </w:rPr>
        <w:tab/>
        <w:t>52 56 83 229 Sekretariat</w:t>
      </w:r>
    </w:p>
    <w:p w:rsidR="00561FD2" w:rsidRPr="0007353B" w:rsidRDefault="00561FD2" w:rsidP="00561FD2">
      <w:pPr>
        <w:tabs>
          <w:tab w:val="left" w:pos="0"/>
        </w:tabs>
        <w:jc w:val="both"/>
        <w:rPr>
          <w:bCs/>
          <w:color w:val="auto"/>
          <w:szCs w:val="24"/>
          <w:vertAlign w:val="superscript"/>
        </w:rPr>
      </w:pPr>
      <w:r w:rsidRPr="0007353B">
        <w:rPr>
          <w:bCs/>
          <w:color w:val="auto"/>
          <w:szCs w:val="24"/>
        </w:rPr>
        <w:t>Godziny urzędowania:</w:t>
      </w:r>
      <w:r w:rsidRPr="0007353B">
        <w:rPr>
          <w:bCs/>
          <w:color w:val="auto"/>
          <w:szCs w:val="24"/>
        </w:rPr>
        <w:tab/>
        <w:t>od 7</w:t>
      </w:r>
      <w:r w:rsidRPr="0007353B">
        <w:rPr>
          <w:bCs/>
          <w:color w:val="auto"/>
          <w:szCs w:val="24"/>
          <w:vertAlign w:val="superscript"/>
        </w:rPr>
        <w:t>00</w:t>
      </w:r>
      <w:r w:rsidRPr="0007353B">
        <w:rPr>
          <w:bCs/>
          <w:color w:val="auto"/>
          <w:szCs w:val="24"/>
        </w:rPr>
        <w:t xml:space="preserve"> do 15</w:t>
      </w:r>
      <w:r w:rsidRPr="0007353B">
        <w:rPr>
          <w:bCs/>
          <w:color w:val="auto"/>
          <w:szCs w:val="24"/>
          <w:vertAlign w:val="superscript"/>
        </w:rPr>
        <w:t>00</w:t>
      </w:r>
    </w:p>
    <w:p w:rsidR="00561FD2" w:rsidRPr="00D93946" w:rsidRDefault="00561FD2" w:rsidP="00561FD2">
      <w:pPr>
        <w:rPr>
          <w:szCs w:val="24"/>
        </w:rPr>
      </w:pPr>
    </w:p>
    <w:p w:rsidR="006236B7" w:rsidRPr="00D93946" w:rsidRDefault="006236B7">
      <w:pPr>
        <w:rPr>
          <w:szCs w:val="24"/>
        </w:rPr>
      </w:pPr>
    </w:p>
    <w:p w:rsidR="006236B7" w:rsidRPr="00D93946" w:rsidRDefault="006236B7">
      <w:pPr>
        <w:rPr>
          <w:b/>
          <w:szCs w:val="24"/>
        </w:rPr>
      </w:pPr>
      <w:r w:rsidRPr="00D93946">
        <w:rPr>
          <w:b/>
          <w:szCs w:val="24"/>
        </w:rPr>
        <w:t xml:space="preserve">2.  TRYB UDZIELENIA ZAMÓWIENIA </w:t>
      </w:r>
    </w:p>
    <w:p w:rsidR="006236B7" w:rsidRPr="00D93946" w:rsidRDefault="006236B7">
      <w:pPr>
        <w:jc w:val="both"/>
        <w:rPr>
          <w:b/>
          <w:szCs w:val="24"/>
          <w:u w:val="single"/>
        </w:rPr>
      </w:pPr>
    </w:p>
    <w:p w:rsidR="005E7836" w:rsidRDefault="006236B7" w:rsidP="003015DD">
      <w:pPr>
        <w:numPr>
          <w:ilvl w:val="0"/>
          <w:numId w:val="21"/>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(tekst jedn.: Dz. U. z 201</w:t>
      </w:r>
      <w:r w:rsidR="00285238" w:rsidRPr="00D93946">
        <w:rPr>
          <w:szCs w:val="24"/>
        </w:rPr>
        <w:t>5</w:t>
      </w:r>
      <w:r w:rsidRPr="00D93946">
        <w:rPr>
          <w:szCs w:val="24"/>
        </w:rPr>
        <w:t xml:space="preserve"> r. poz. </w:t>
      </w:r>
      <w:r w:rsidR="00285238" w:rsidRPr="00D93946">
        <w:rPr>
          <w:szCs w:val="24"/>
        </w:rPr>
        <w:t xml:space="preserve">2164 </w:t>
      </w:r>
      <w:r w:rsidRPr="00D93946">
        <w:rPr>
          <w:szCs w:val="24"/>
        </w:rPr>
        <w:t xml:space="preserve">z </w:t>
      </w:r>
      <w:proofErr w:type="spellStart"/>
      <w:r w:rsidRPr="00D93946">
        <w:rPr>
          <w:szCs w:val="24"/>
        </w:rPr>
        <w:t>późn</w:t>
      </w:r>
      <w:proofErr w:type="spellEnd"/>
      <w:r w:rsidRPr="00D93946">
        <w:rPr>
          <w:szCs w:val="24"/>
        </w:rPr>
        <w:t xml:space="preserve">. zm.), zwanej dalej „ustawa </w:t>
      </w:r>
      <w:proofErr w:type="spellStart"/>
      <w:r w:rsidRPr="00D93946">
        <w:rPr>
          <w:szCs w:val="24"/>
        </w:rPr>
        <w:t>Pzp</w:t>
      </w:r>
      <w:proofErr w:type="spellEnd"/>
      <w:r w:rsidRPr="00D93946">
        <w:rPr>
          <w:szCs w:val="24"/>
        </w:rPr>
        <w:t xml:space="preserve">”, aktów wykonawczych do ustawy </w:t>
      </w:r>
      <w:proofErr w:type="spellStart"/>
      <w:r w:rsidRPr="00D93946">
        <w:rPr>
          <w:szCs w:val="24"/>
        </w:rPr>
        <w:t>Pzp</w:t>
      </w:r>
      <w:proofErr w:type="spellEnd"/>
      <w:r w:rsidRPr="00D93946">
        <w:rPr>
          <w:szCs w:val="24"/>
        </w:rPr>
        <w:t xml:space="preserve"> - </w:t>
      </w:r>
      <w:r w:rsidR="005E7836">
        <w:rPr>
          <w:szCs w:val="24"/>
        </w:rPr>
        <w:t xml:space="preserve">Rozporządzenia Prezesa Rady Ministrów z dnia 19 lutego 2013 r. (Dz. U. z 2016 r. poz. 1126) w sprawie rodzajów dokumentów jakich może żądać Zamawiający </w:t>
      </w:r>
      <w:r w:rsidR="005E7836">
        <w:t>od wykonawcy w postępowaniu o udzielenie zamówienia</w:t>
      </w:r>
      <w:r w:rsidR="005E7836">
        <w:rPr>
          <w:szCs w:val="24"/>
        </w:rPr>
        <w:t xml:space="preserve">      i niniejszej Specyfikacji Istotnych Warunków Zamówienia - zwaną dalej „SIWZ”.</w:t>
      </w:r>
    </w:p>
    <w:p w:rsidR="006236B7" w:rsidRPr="00D93946" w:rsidRDefault="006236B7" w:rsidP="003015DD">
      <w:pPr>
        <w:numPr>
          <w:ilvl w:val="0"/>
          <w:numId w:val="8"/>
        </w:numPr>
        <w:tabs>
          <w:tab w:val="left" w:pos="567"/>
        </w:tabs>
        <w:jc w:val="both"/>
        <w:rPr>
          <w:szCs w:val="24"/>
        </w:rPr>
      </w:pPr>
      <w:r w:rsidRPr="00D93946">
        <w:rPr>
          <w:szCs w:val="24"/>
        </w:rPr>
        <w:t>Do udzielenia przedmiotu zamówienia publicznego stosuje się przepisy dotyczące robót budowlanych.</w:t>
      </w:r>
    </w:p>
    <w:p w:rsidR="006236B7" w:rsidRPr="00D93946" w:rsidRDefault="006236B7" w:rsidP="003015DD">
      <w:pPr>
        <w:numPr>
          <w:ilvl w:val="0"/>
          <w:numId w:val="8"/>
        </w:numPr>
        <w:jc w:val="both"/>
        <w:rPr>
          <w:szCs w:val="24"/>
        </w:rPr>
      </w:pPr>
      <w:r w:rsidRPr="00D93946">
        <w:rPr>
          <w:szCs w:val="24"/>
        </w:rPr>
        <w:t xml:space="preserve">Szacunkowa wartość zamówienia publicznego nie przekracza równowartość kwoty 5 </w:t>
      </w:r>
      <w:r w:rsidR="00285238" w:rsidRPr="00D93946">
        <w:rPr>
          <w:szCs w:val="24"/>
        </w:rPr>
        <w:t xml:space="preserve">225 </w:t>
      </w:r>
      <w:r w:rsidRPr="00D93946">
        <w:rPr>
          <w:szCs w:val="24"/>
        </w:rPr>
        <w:t>000,00 euro.</w:t>
      </w:r>
    </w:p>
    <w:p w:rsidR="006236B7" w:rsidRPr="00D93946" w:rsidRDefault="00332E8D" w:rsidP="003015DD">
      <w:pPr>
        <w:pStyle w:val="Akapitzlist"/>
        <w:numPr>
          <w:ilvl w:val="1"/>
          <w:numId w:val="9"/>
        </w:numPr>
        <w:tabs>
          <w:tab w:val="left" w:pos="284"/>
        </w:tabs>
        <w:ind w:left="0" w:firstLine="0"/>
        <w:jc w:val="both"/>
        <w:rPr>
          <w:szCs w:val="24"/>
        </w:rPr>
      </w:pPr>
      <w:r>
        <w:rPr>
          <w:szCs w:val="24"/>
        </w:rPr>
        <w:t xml:space="preserve">   </w:t>
      </w:r>
      <w:r w:rsidR="006236B7" w:rsidRPr="00D93946">
        <w:rPr>
          <w:szCs w:val="24"/>
        </w:rPr>
        <w:t xml:space="preserve">Ilekroć w niniejszej SIWZ zastosowane jest pojęcie „ustawa </w:t>
      </w:r>
      <w:proofErr w:type="spellStart"/>
      <w:r w:rsidR="006236B7" w:rsidRPr="00D93946">
        <w:rPr>
          <w:szCs w:val="24"/>
        </w:rPr>
        <w:t>Pzp</w:t>
      </w:r>
      <w:proofErr w:type="spellEnd"/>
      <w:r w:rsidR="006236B7" w:rsidRPr="00D93946">
        <w:rPr>
          <w:szCs w:val="24"/>
        </w:rPr>
        <w:t xml:space="preserve">” należy przez to </w:t>
      </w:r>
      <w:r>
        <w:rPr>
          <w:szCs w:val="24"/>
        </w:rPr>
        <w:t xml:space="preserve">  </w:t>
      </w:r>
      <w:r w:rsidR="006236B7" w:rsidRPr="00D93946">
        <w:rPr>
          <w:szCs w:val="24"/>
        </w:rPr>
        <w:t xml:space="preserve">rozumieć ustawę z dnia 29 stycznia 2004 r. – Prawo zamówień publicznych </w:t>
      </w:r>
      <w:r w:rsidR="006236B7" w:rsidRPr="00D93946">
        <w:rPr>
          <w:szCs w:val="24"/>
        </w:rPr>
        <w:br/>
        <w:t>(tekst jedn.: Dz. U. z 201</w:t>
      </w:r>
      <w:r w:rsidR="00285238" w:rsidRPr="00D93946">
        <w:rPr>
          <w:szCs w:val="24"/>
        </w:rPr>
        <w:t>5</w:t>
      </w:r>
      <w:r w:rsidR="006236B7" w:rsidRPr="00D93946">
        <w:rPr>
          <w:szCs w:val="24"/>
        </w:rPr>
        <w:t xml:space="preserve"> r. poz. </w:t>
      </w:r>
      <w:r w:rsidR="00285238" w:rsidRPr="00D93946">
        <w:rPr>
          <w:szCs w:val="24"/>
        </w:rPr>
        <w:t xml:space="preserve">2164 </w:t>
      </w:r>
      <w:r w:rsidR="006236B7" w:rsidRPr="00D93946">
        <w:rPr>
          <w:szCs w:val="24"/>
        </w:rPr>
        <w:t xml:space="preserve">z </w:t>
      </w:r>
      <w:proofErr w:type="spellStart"/>
      <w:r w:rsidR="006236B7" w:rsidRPr="00D93946">
        <w:rPr>
          <w:szCs w:val="24"/>
        </w:rPr>
        <w:t>późn</w:t>
      </w:r>
      <w:proofErr w:type="spellEnd"/>
      <w:r w:rsidR="006236B7" w:rsidRPr="00D93946">
        <w:rPr>
          <w:szCs w:val="24"/>
        </w:rPr>
        <w:t>. zm.).</w:t>
      </w:r>
    </w:p>
    <w:p w:rsidR="006236B7" w:rsidRPr="00D93946" w:rsidRDefault="006236B7">
      <w:pPr>
        <w:tabs>
          <w:tab w:val="left" w:pos="284"/>
        </w:tabs>
        <w:jc w:val="both"/>
        <w:rPr>
          <w:szCs w:val="24"/>
        </w:rPr>
      </w:pPr>
    </w:p>
    <w:p w:rsidR="006236B7" w:rsidRPr="00D93946" w:rsidRDefault="006236B7">
      <w:pPr>
        <w:jc w:val="both"/>
        <w:rPr>
          <w:b/>
          <w:szCs w:val="24"/>
          <w:u w:val="single"/>
        </w:rPr>
      </w:pPr>
    </w:p>
    <w:p w:rsidR="006236B7" w:rsidRPr="00D93946" w:rsidRDefault="006236B7" w:rsidP="003015DD">
      <w:pPr>
        <w:pStyle w:val="Nagwek4"/>
        <w:numPr>
          <w:ilvl w:val="0"/>
          <w:numId w:val="6"/>
        </w:numPr>
        <w:tabs>
          <w:tab w:val="left" w:pos="567"/>
        </w:tabs>
      </w:pPr>
      <w:r w:rsidRPr="00D93946">
        <w:t xml:space="preserve">OPIS PRZEDMIOTU ZAMÓWIENIA </w:t>
      </w:r>
      <w:r w:rsidR="00521FDE" w:rsidRPr="00D93946">
        <w:t xml:space="preserve">    </w:t>
      </w:r>
    </w:p>
    <w:p w:rsidR="006236B7" w:rsidRPr="00D93946" w:rsidRDefault="006236B7">
      <w:pPr>
        <w:jc w:val="center"/>
        <w:rPr>
          <w:b/>
          <w:i/>
          <w:szCs w:val="24"/>
        </w:rPr>
      </w:pPr>
    </w:p>
    <w:p w:rsidR="00CA351A" w:rsidRPr="00721951" w:rsidRDefault="00CA351A" w:rsidP="00CA351A">
      <w:pPr>
        <w:jc w:val="center"/>
        <w:rPr>
          <w:b/>
          <w:bCs/>
          <w:iCs/>
          <w:color w:val="auto"/>
          <w:szCs w:val="24"/>
        </w:rPr>
      </w:pPr>
      <w:r w:rsidRPr="00721951">
        <w:rPr>
          <w:b/>
          <w:bCs/>
          <w:iCs/>
          <w:color w:val="auto"/>
          <w:szCs w:val="24"/>
        </w:rPr>
        <w:t>Kod CPV:</w:t>
      </w:r>
    </w:p>
    <w:p w:rsidR="00CA351A" w:rsidRPr="009B3FA4" w:rsidRDefault="00CA351A" w:rsidP="009B3FA4">
      <w:pPr>
        <w:pStyle w:val="Akapitzlist"/>
        <w:numPr>
          <w:ilvl w:val="4"/>
          <w:numId w:val="30"/>
        </w:numPr>
        <w:jc w:val="center"/>
        <w:rPr>
          <w:b/>
          <w:bCs/>
          <w:iCs/>
          <w:color w:val="auto"/>
          <w:szCs w:val="24"/>
        </w:rPr>
      </w:pPr>
      <w:r w:rsidRPr="009B3FA4">
        <w:rPr>
          <w:bCs/>
          <w:color w:val="auto"/>
        </w:rPr>
        <w:t xml:space="preserve"> </w:t>
      </w:r>
      <w:r w:rsidRPr="009B3FA4">
        <w:rPr>
          <w:b/>
          <w:bCs/>
          <w:iCs/>
          <w:color w:val="auto"/>
          <w:szCs w:val="24"/>
        </w:rPr>
        <w:t>Roboty w zakresie naprawy dróg</w:t>
      </w:r>
    </w:p>
    <w:p w:rsidR="00CA351A" w:rsidRPr="00721951" w:rsidRDefault="00CA351A" w:rsidP="00CA351A">
      <w:pPr>
        <w:jc w:val="center"/>
        <w:rPr>
          <w:b/>
          <w:bCs/>
          <w:iCs/>
          <w:color w:val="auto"/>
          <w:szCs w:val="24"/>
        </w:rPr>
      </w:pPr>
    </w:p>
    <w:p w:rsidR="00CA351A" w:rsidRPr="00A34CF1" w:rsidRDefault="009B3FA4" w:rsidP="009B3FA4">
      <w:pPr>
        <w:tabs>
          <w:tab w:val="left" w:pos="540"/>
        </w:tabs>
        <w:jc w:val="both"/>
        <w:rPr>
          <w:b/>
          <w:bCs/>
          <w:color w:val="auto"/>
        </w:rPr>
      </w:pPr>
      <w:r w:rsidRPr="009B3FA4">
        <w:rPr>
          <w:b/>
          <w:bCs/>
          <w:color w:val="auto"/>
          <w:szCs w:val="24"/>
        </w:rPr>
        <w:t>3.1</w:t>
      </w:r>
      <w:r>
        <w:rPr>
          <w:bCs/>
          <w:color w:val="auto"/>
          <w:szCs w:val="24"/>
        </w:rPr>
        <w:t xml:space="preserve"> </w:t>
      </w:r>
      <w:r w:rsidR="00CA351A" w:rsidRPr="00721951">
        <w:rPr>
          <w:bCs/>
          <w:color w:val="auto"/>
          <w:szCs w:val="24"/>
        </w:rPr>
        <w:t>Przedmiot</w:t>
      </w:r>
      <w:r>
        <w:rPr>
          <w:bCs/>
          <w:color w:val="auto"/>
          <w:szCs w:val="24"/>
        </w:rPr>
        <w:t>em</w:t>
      </w:r>
      <w:r w:rsidR="00CA351A" w:rsidRPr="00721951">
        <w:rPr>
          <w:bCs/>
          <w:color w:val="auto"/>
          <w:szCs w:val="24"/>
        </w:rPr>
        <w:t xml:space="preserve"> zamówienia są: </w:t>
      </w:r>
      <w:r w:rsidRPr="009B3FA4">
        <w:rPr>
          <w:b/>
          <w:bCs/>
          <w:color w:val="auto"/>
          <w:szCs w:val="24"/>
        </w:rPr>
        <w:t>„Likwidacja przełomów w ciągu dróg powiatowych powiatu świeckiego”</w:t>
      </w:r>
    </w:p>
    <w:p w:rsidR="00CA351A" w:rsidRPr="00A34CF1" w:rsidRDefault="00CA351A" w:rsidP="00CA351A">
      <w:pPr>
        <w:tabs>
          <w:tab w:val="left" w:pos="540"/>
        </w:tabs>
        <w:jc w:val="both"/>
        <w:rPr>
          <w:b/>
          <w:bCs/>
          <w:color w:val="auto"/>
        </w:rPr>
      </w:pPr>
    </w:p>
    <w:p w:rsidR="009B3FA4" w:rsidRPr="00D93946" w:rsidRDefault="00EC3B11" w:rsidP="009B3FA4">
      <w:pPr>
        <w:pStyle w:val="Akapitzlist"/>
        <w:numPr>
          <w:ilvl w:val="1"/>
          <w:numId w:val="31"/>
        </w:numPr>
        <w:tabs>
          <w:tab w:val="left" w:pos="284"/>
          <w:tab w:val="left" w:pos="540"/>
        </w:tabs>
        <w:jc w:val="both"/>
        <w:rPr>
          <w:szCs w:val="24"/>
        </w:rPr>
      </w:pPr>
      <w:r>
        <w:rPr>
          <w:szCs w:val="24"/>
        </w:rPr>
        <w:t xml:space="preserve">   </w:t>
      </w:r>
      <w:r w:rsidR="009B3FA4" w:rsidRPr="00D93946">
        <w:rPr>
          <w:szCs w:val="24"/>
        </w:rPr>
        <w:t xml:space="preserve">Zakres rzeczowy </w:t>
      </w:r>
      <w:r w:rsidR="009B3FA4">
        <w:rPr>
          <w:szCs w:val="24"/>
        </w:rPr>
        <w:t>zamówienia</w:t>
      </w:r>
      <w:r w:rsidR="009B3FA4" w:rsidRPr="00D93946">
        <w:rPr>
          <w:szCs w:val="24"/>
        </w:rPr>
        <w:t xml:space="preserve"> obejmować będzie:</w:t>
      </w:r>
    </w:p>
    <w:p w:rsidR="009B3FA4" w:rsidRPr="00D93946" w:rsidRDefault="009B3FA4" w:rsidP="009B3FA4">
      <w:pPr>
        <w:rPr>
          <w:szCs w:val="24"/>
        </w:rPr>
      </w:pPr>
    </w:p>
    <w:p w:rsidR="009B3FA4" w:rsidRDefault="009B3FA4" w:rsidP="009B3FA4">
      <w:pPr>
        <w:rPr>
          <w:szCs w:val="24"/>
        </w:rPr>
      </w:pPr>
      <w:r w:rsidRPr="00D93946">
        <w:rPr>
          <w:szCs w:val="24"/>
        </w:rPr>
        <w:t xml:space="preserve">- </w:t>
      </w:r>
      <w:r>
        <w:rPr>
          <w:szCs w:val="24"/>
        </w:rPr>
        <w:t>rozbiórkę istniejącej nawierzchni wraz z wywozem</w:t>
      </w:r>
      <w:r w:rsidRPr="00D93946">
        <w:rPr>
          <w:szCs w:val="24"/>
        </w:rPr>
        <w:t>,</w:t>
      </w:r>
    </w:p>
    <w:p w:rsidR="004A1EE6" w:rsidRDefault="009647DD" w:rsidP="009B3FA4">
      <w:pPr>
        <w:rPr>
          <w:szCs w:val="24"/>
        </w:rPr>
      </w:pPr>
      <w:r>
        <w:rPr>
          <w:szCs w:val="24"/>
        </w:rPr>
        <w:t>-</w:t>
      </w:r>
      <w:r w:rsidR="004A1EE6">
        <w:rPr>
          <w:szCs w:val="24"/>
        </w:rPr>
        <w:t xml:space="preserve"> </w:t>
      </w:r>
      <w:r>
        <w:rPr>
          <w:szCs w:val="24"/>
        </w:rPr>
        <w:t>podbudow</w:t>
      </w:r>
      <w:r w:rsidR="004A1EE6">
        <w:rPr>
          <w:szCs w:val="24"/>
        </w:rPr>
        <w:t>a</w:t>
      </w:r>
      <w:r>
        <w:rPr>
          <w:szCs w:val="24"/>
        </w:rPr>
        <w:t xml:space="preserve"> z destruktu betonowego </w:t>
      </w:r>
      <w:r w:rsidR="004A1EE6">
        <w:rPr>
          <w:szCs w:val="24"/>
        </w:rPr>
        <w:t>gr. 15 cm,</w:t>
      </w:r>
    </w:p>
    <w:p w:rsidR="009647DD" w:rsidRDefault="009647DD" w:rsidP="009B3FA4">
      <w:pPr>
        <w:rPr>
          <w:szCs w:val="24"/>
        </w:rPr>
      </w:pPr>
      <w:r>
        <w:rPr>
          <w:szCs w:val="24"/>
        </w:rPr>
        <w:t xml:space="preserve">- </w:t>
      </w:r>
      <w:r w:rsidR="004A1EE6">
        <w:rPr>
          <w:szCs w:val="24"/>
        </w:rPr>
        <w:t>p</w:t>
      </w:r>
      <w:r w:rsidR="004A1EE6" w:rsidRPr="004A1EE6">
        <w:rPr>
          <w:szCs w:val="24"/>
        </w:rPr>
        <w:t>odbudowa z KŁSM 0/16 mm o grubo</w:t>
      </w:r>
      <w:r w:rsidR="004A1EE6">
        <w:rPr>
          <w:szCs w:val="24"/>
        </w:rPr>
        <w:t>ś</w:t>
      </w:r>
      <w:r w:rsidR="004A1EE6" w:rsidRPr="004A1EE6">
        <w:rPr>
          <w:szCs w:val="24"/>
        </w:rPr>
        <w:t>ci po zagęszczeniu 5 cm</w:t>
      </w:r>
      <w:r w:rsidR="004A1EE6">
        <w:rPr>
          <w:szCs w:val="24"/>
        </w:rPr>
        <w:t>,</w:t>
      </w:r>
    </w:p>
    <w:p w:rsidR="004A1EE6" w:rsidRDefault="004A1EE6" w:rsidP="009B3FA4">
      <w:pPr>
        <w:rPr>
          <w:szCs w:val="24"/>
        </w:rPr>
      </w:pPr>
      <w:r>
        <w:rPr>
          <w:szCs w:val="24"/>
        </w:rPr>
        <w:t>- m</w:t>
      </w:r>
      <w:r w:rsidRPr="004A1EE6">
        <w:rPr>
          <w:szCs w:val="24"/>
        </w:rPr>
        <w:t xml:space="preserve">echaniczne czyszczenie </w:t>
      </w:r>
      <w:r>
        <w:rPr>
          <w:szCs w:val="24"/>
        </w:rPr>
        <w:t xml:space="preserve">i skropienie </w:t>
      </w:r>
      <w:r w:rsidRPr="004A1EE6">
        <w:rPr>
          <w:szCs w:val="24"/>
        </w:rPr>
        <w:t>nawierzchni drogowej nieulepszonej</w:t>
      </w:r>
      <w:r>
        <w:rPr>
          <w:szCs w:val="24"/>
        </w:rPr>
        <w:t>,</w:t>
      </w:r>
    </w:p>
    <w:p w:rsidR="004A1EE6" w:rsidRDefault="004A1EE6" w:rsidP="009B3FA4">
      <w:pPr>
        <w:rPr>
          <w:szCs w:val="24"/>
        </w:rPr>
      </w:pPr>
      <w:r>
        <w:rPr>
          <w:szCs w:val="24"/>
        </w:rPr>
        <w:t>- u</w:t>
      </w:r>
      <w:r w:rsidRPr="004A1EE6">
        <w:rPr>
          <w:szCs w:val="24"/>
        </w:rPr>
        <w:t xml:space="preserve">łożenie warstwy ścieralnej z mieszanki mineralno-asfaltowej AC11S gr. po </w:t>
      </w:r>
      <w:r>
        <w:rPr>
          <w:szCs w:val="24"/>
        </w:rPr>
        <w:t xml:space="preserve">  </w:t>
      </w:r>
      <w:r w:rsidRPr="004A1EE6">
        <w:rPr>
          <w:szCs w:val="24"/>
        </w:rPr>
        <w:t>zagęszczeniu 5 cm</w:t>
      </w:r>
    </w:p>
    <w:p w:rsidR="00EC3B11" w:rsidRDefault="00EC3B11" w:rsidP="009B3FA4">
      <w:pPr>
        <w:rPr>
          <w:szCs w:val="24"/>
        </w:rPr>
      </w:pPr>
    </w:p>
    <w:p w:rsidR="00EC3B11" w:rsidRPr="00D93946" w:rsidRDefault="00EC3B11" w:rsidP="009B3FA4">
      <w:pPr>
        <w:rPr>
          <w:szCs w:val="24"/>
        </w:rPr>
      </w:pPr>
      <w:r w:rsidRPr="00EC3B11">
        <w:rPr>
          <w:b/>
          <w:szCs w:val="24"/>
        </w:rPr>
        <w:t>3.3</w:t>
      </w:r>
      <w:r>
        <w:rPr>
          <w:szCs w:val="24"/>
        </w:rPr>
        <w:t xml:space="preserve">    Zamawiający zakłada, że wszystkie odcinki przewidziane do naprawy będą miały </w:t>
      </w:r>
      <w:r w:rsidR="003C26DE">
        <w:rPr>
          <w:szCs w:val="24"/>
        </w:rPr>
        <w:t>szerokość</w:t>
      </w:r>
      <w:r>
        <w:rPr>
          <w:szCs w:val="24"/>
        </w:rPr>
        <w:t xml:space="preserve"> nie mniejszą niż </w:t>
      </w:r>
      <w:r w:rsidR="003C26DE">
        <w:rPr>
          <w:szCs w:val="24"/>
        </w:rPr>
        <w:t>2,0m</w:t>
      </w:r>
      <w:r>
        <w:rPr>
          <w:szCs w:val="24"/>
        </w:rPr>
        <w:t>. Układanie mieszanki mineralno-asfaltowej należy przy użyciu rozkładarki.</w:t>
      </w:r>
    </w:p>
    <w:p w:rsidR="009B3FA4" w:rsidRPr="00D93946" w:rsidRDefault="009B3FA4" w:rsidP="009B3FA4">
      <w:pPr>
        <w:jc w:val="both"/>
        <w:rPr>
          <w:szCs w:val="24"/>
        </w:rPr>
      </w:pPr>
    </w:p>
    <w:p w:rsidR="009B3FA4" w:rsidRPr="00D93946" w:rsidRDefault="009B3FA4" w:rsidP="00EC3B11">
      <w:pPr>
        <w:pStyle w:val="Akapitzlist"/>
        <w:numPr>
          <w:ilvl w:val="1"/>
          <w:numId w:val="33"/>
        </w:numPr>
        <w:tabs>
          <w:tab w:val="left" w:pos="567"/>
        </w:tabs>
        <w:ind w:left="0" w:firstLine="0"/>
        <w:jc w:val="both"/>
        <w:rPr>
          <w:szCs w:val="24"/>
        </w:rPr>
      </w:pPr>
      <w:r w:rsidRPr="00D93946">
        <w:rPr>
          <w:szCs w:val="24"/>
        </w:rPr>
        <w:t xml:space="preserve">Tam, gdzie na rysunkach, w SST, Przedmiarach Robót, Kosztorysie ofertowym lub Opisie przedmiotu zamówienia zostało wskazane pochodzenie (marka, znak towarowy, producent, dostawca) materiałów lub normy, o których mowa w art. 30 ust. 1 ÷ 3 ustawy </w:t>
      </w:r>
      <w:proofErr w:type="spellStart"/>
      <w:r w:rsidRPr="00D93946">
        <w:rPr>
          <w:szCs w:val="24"/>
        </w:rPr>
        <w:t>Pzp</w:t>
      </w:r>
      <w:proofErr w:type="spellEnd"/>
      <w:r w:rsidRPr="00D93946">
        <w:rPr>
          <w:szCs w:val="24"/>
        </w:rPr>
        <w:t xml:space="preserve">, Zamawiający </w:t>
      </w:r>
      <w:r w:rsidRPr="00D93946">
        <w:rPr>
          <w:b/>
          <w:szCs w:val="24"/>
        </w:rPr>
        <w:t>dopuszcza oferowanie materiałów lub rozwiązań równoważnych</w:t>
      </w:r>
      <w:r w:rsidRPr="00D93946">
        <w:rPr>
          <w:szCs w:val="24"/>
        </w:rPr>
        <w:t>, pod warunkiem, że zagwarantują one realizację  zamówienia w zgodzie ze zgłoszeniem robót budowlanych i Opisem Przedmiotu Zamówienia  oraz zapewnią uzyskanie  parametrów   technicznych  nie   gorszych    od    założonych   w/w dokumentach.</w:t>
      </w:r>
    </w:p>
    <w:p w:rsidR="009B3FA4" w:rsidRPr="00D93946" w:rsidRDefault="009B3FA4" w:rsidP="009B3FA4">
      <w:pPr>
        <w:jc w:val="both"/>
        <w:rPr>
          <w:szCs w:val="24"/>
        </w:rPr>
      </w:pPr>
      <w:r w:rsidRPr="00D93946">
        <w:rPr>
          <w:szCs w:val="24"/>
        </w:rPr>
        <w:t xml:space="preserve">Wszelkie materiały użyteczne z rozbiórki przewidziane do ponownego wbudowania, </w:t>
      </w:r>
      <w:r w:rsidRPr="00D93946">
        <w:rPr>
          <w:szCs w:val="24"/>
        </w:rPr>
        <w:br/>
        <w:t>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9B3FA4" w:rsidRPr="00D93946" w:rsidRDefault="009B3FA4" w:rsidP="009B3FA4">
      <w:pPr>
        <w:jc w:val="both"/>
        <w:rPr>
          <w:szCs w:val="24"/>
        </w:rPr>
      </w:pPr>
      <w:r w:rsidRPr="00D93946">
        <w:rPr>
          <w:szCs w:val="24"/>
        </w:rPr>
        <w:t xml:space="preserve">Pozostałe materiały należy usunąć poza teren budowy  z zachowaniem zasad wynikających z przepisów ustawy z dnia 14.12.2012 r. o odpadach (Dz. U.  z 2013 r., poz. 21 z </w:t>
      </w:r>
      <w:proofErr w:type="spellStart"/>
      <w:r w:rsidRPr="00D93946">
        <w:rPr>
          <w:szCs w:val="24"/>
        </w:rPr>
        <w:t>późn</w:t>
      </w:r>
      <w:proofErr w:type="spellEnd"/>
      <w:r w:rsidRPr="00D93946">
        <w:rPr>
          <w:szCs w:val="24"/>
        </w:rPr>
        <w:t>. zm.).</w:t>
      </w:r>
    </w:p>
    <w:p w:rsidR="009B3FA4" w:rsidRPr="00D93946" w:rsidRDefault="009B3FA4" w:rsidP="009B3FA4">
      <w:pPr>
        <w:jc w:val="both"/>
        <w:rPr>
          <w:szCs w:val="24"/>
        </w:rPr>
      </w:pPr>
    </w:p>
    <w:p w:rsidR="009B3FA4" w:rsidRPr="00D93946" w:rsidRDefault="009B3FA4" w:rsidP="009B3FA4">
      <w:pPr>
        <w:tabs>
          <w:tab w:val="left" w:pos="567"/>
        </w:tabs>
        <w:jc w:val="both"/>
        <w:rPr>
          <w:szCs w:val="24"/>
        </w:rPr>
      </w:pPr>
      <w:r w:rsidRPr="00D93946">
        <w:rPr>
          <w:b/>
          <w:szCs w:val="24"/>
        </w:rPr>
        <w:t>3.4</w:t>
      </w:r>
      <w:r w:rsidRPr="00D93946">
        <w:rPr>
          <w:szCs w:val="24"/>
        </w:rPr>
        <w:t xml:space="preserve"> Szczegółowy zakres przedmiotu zamówienia opisany został za </w:t>
      </w:r>
      <w:r w:rsidR="00EC3B11">
        <w:rPr>
          <w:szCs w:val="24"/>
        </w:rPr>
        <w:t xml:space="preserve">pomocą </w:t>
      </w:r>
      <w:r w:rsidRPr="00D93946">
        <w:rPr>
          <w:szCs w:val="24"/>
        </w:rPr>
        <w:t xml:space="preserve">szczegółowych specyfikacji technicznych oraz przedmiaru robót. Załączona dokumentacja stanowi integralną część specyfikacji istotnych warunków zamówienia. </w:t>
      </w:r>
    </w:p>
    <w:p w:rsidR="009B3FA4" w:rsidRPr="00D93946" w:rsidRDefault="009B3FA4" w:rsidP="009B3FA4">
      <w:pPr>
        <w:tabs>
          <w:tab w:val="left" w:pos="567"/>
        </w:tabs>
        <w:jc w:val="both"/>
        <w:rPr>
          <w:szCs w:val="24"/>
        </w:rPr>
      </w:pPr>
    </w:p>
    <w:p w:rsidR="009B3FA4" w:rsidRPr="00D93946" w:rsidRDefault="009B3FA4" w:rsidP="009B3FA4">
      <w:pPr>
        <w:pStyle w:val="Akapitzlist"/>
        <w:numPr>
          <w:ilvl w:val="1"/>
          <w:numId w:val="32"/>
        </w:numPr>
        <w:tabs>
          <w:tab w:val="left" w:pos="426"/>
        </w:tabs>
        <w:ind w:left="0" w:firstLine="0"/>
        <w:jc w:val="both"/>
        <w:rPr>
          <w:szCs w:val="24"/>
        </w:rPr>
      </w:pPr>
      <w:r w:rsidRPr="00D93946">
        <w:rPr>
          <w:szCs w:val="24"/>
        </w:rPr>
        <w:t>W trakcie realizacji zamówienia Wykonawca zobowiązany będzie zapewnić udział następujących osób:</w:t>
      </w:r>
    </w:p>
    <w:p w:rsidR="009B3FA4" w:rsidRPr="00D93946" w:rsidRDefault="009B3FA4" w:rsidP="009B3FA4">
      <w:pPr>
        <w:tabs>
          <w:tab w:val="left" w:pos="426"/>
        </w:tabs>
        <w:jc w:val="both"/>
        <w:rPr>
          <w:szCs w:val="24"/>
        </w:rPr>
      </w:pPr>
      <w:r w:rsidRPr="00D93946">
        <w:rPr>
          <w:szCs w:val="24"/>
        </w:rPr>
        <w:t>Kierownik budowy/Kierownik robót drogowych - 1 osoba (uprawnienia budowlane do kierowania robotami budowlanymi w specjalności drogowej bez ograniczeń).</w:t>
      </w:r>
    </w:p>
    <w:p w:rsidR="00CA351A" w:rsidRDefault="00CA351A" w:rsidP="00CA351A">
      <w:pPr>
        <w:jc w:val="both"/>
      </w:pPr>
    </w:p>
    <w:p w:rsidR="00CA351A" w:rsidRPr="009D7256" w:rsidRDefault="00CA351A" w:rsidP="003015DD">
      <w:pPr>
        <w:pStyle w:val="Akapitzlist"/>
        <w:numPr>
          <w:ilvl w:val="1"/>
          <w:numId w:val="26"/>
        </w:numPr>
        <w:ind w:left="0" w:firstLine="0"/>
        <w:jc w:val="both"/>
        <w:rPr>
          <w:szCs w:val="24"/>
        </w:rPr>
      </w:pPr>
      <w:r w:rsidRPr="009D7256">
        <w:rPr>
          <w:szCs w:val="24"/>
        </w:rPr>
        <w:t xml:space="preserve">Uznaje się, że wszystkie koszty związane z wypełnieniem wymagań określonych powyżej nie podlegają odrębnej zapłacie i są uwzględnione w cenie kosztorysowej. </w:t>
      </w:r>
    </w:p>
    <w:p w:rsidR="00CA351A" w:rsidRDefault="00CA351A" w:rsidP="00CA351A">
      <w:pPr>
        <w:jc w:val="both"/>
        <w:rPr>
          <w:szCs w:val="24"/>
        </w:rPr>
      </w:pPr>
    </w:p>
    <w:p w:rsidR="00CA351A" w:rsidRDefault="009D7256" w:rsidP="009D7256">
      <w:pPr>
        <w:tabs>
          <w:tab w:val="left" w:pos="567"/>
        </w:tabs>
        <w:jc w:val="both"/>
      </w:pPr>
      <w:r w:rsidRPr="009D7256">
        <w:rPr>
          <w:b/>
        </w:rPr>
        <w:t>4.5</w:t>
      </w:r>
      <w:r w:rsidR="00CA351A">
        <w:t xml:space="preserve">  Podwykonawcy:</w:t>
      </w:r>
    </w:p>
    <w:p w:rsidR="00CA351A" w:rsidRDefault="00CA351A" w:rsidP="00CA351A">
      <w:pPr>
        <w:jc w:val="both"/>
      </w:pPr>
      <w: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CA351A" w:rsidRDefault="00CA351A" w:rsidP="00CA351A">
      <w:pPr>
        <w:jc w:val="both"/>
        <w:rPr>
          <w:b/>
          <w:lang w:eastAsia="pl-PL"/>
        </w:rPr>
      </w:pPr>
      <w:r>
        <w:rPr>
          <w:b/>
          <w:lang w:eastAsia="pl-PL"/>
        </w:rPr>
        <w:t>4.6.1 Zamawiający nie przewiduje obowiązku osobistego wykonania przez Wykonawcę kluczowych części zamówienia.</w:t>
      </w:r>
    </w:p>
    <w:p w:rsidR="00CA351A" w:rsidRDefault="00CA351A" w:rsidP="00CA351A">
      <w:pPr>
        <w:pStyle w:val="NormalnyWeb"/>
        <w:spacing w:before="0" w:after="0"/>
        <w:jc w:val="both"/>
        <w:rPr>
          <w:rFonts w:ascii="Times New Roman" w:hAnsi="Times New Roman" w:cs="Times New Roman"/>
          <w:b/>
          <w:lang w:eastAsia="pl-PL"/>
        </w:rPr>
      </w:pPr>
      <w:r>
        <w:rPr>
          <w:rFonts w:ascii="Times New Roman" w:hAnsi="Times New Roman" w:cs="Times New Roman"/>
          <w:b/>
          <w:lang w:eastAsia="pl-PL"/>
        </w:rPr>
        <w:t xml:space="preserve">4.6.2 Zamawiający określa wymagania dotyczące umowy o podwykonawstwo, których niespełnienie spowoduje zgłoszenie przez zamawiającego odpowiednio zastrzeżeń lub sprzeciwu: należy zawrzeć zapisy, które są zgodne                                 z postanowieniami zawartym w § 9 projektu umowy. </w:t>
      </w:r>
    </w:p>
    <w:p w:rsidR="006236B7" w:rsidRPr="00D93946" w:rsidRDefault="00266ECD">
      <w:pPr>
        <w:pStyle w:val="Nagwek4"/>
      </w:pPr>
      <w:r w:rsidRPr="00D93946">
        <w:t>4</w:t>
      </w:r>
      <w:r w:rsidR="006236B7" w:rsidRPr="00D93946">
        <w:t>. OPIS CZĘŚCI ZAMÓWIENIA, JEŻELI ZAMAWIAJĄCY DOPUSZCZA SKŁADANIE OFERT CZĘŚCIOWYCH</w:t>
      </w:r>
    </w:p>
    <w:p w:rsidR="006236B7" w:rsidRPr="00D93946" w:rsidRDefault="006236B7">
      <w:pPr>
        <w:pStyle w:val="NormalnyWeb"/>
        <w:spacing w:before="0" w:after="0"/>
        <w:rPr>
          <w:rFonts w:ascii="Times New Roman" w:hAnsi="Times New Roman" w:cs="Times New Roman"/>
        </w:rPr>
      </w:pPr>
    </w:p>
    <w:p w:rsidR="006236B7" w:rsidRPr="00D93946" w:rsidRDefault="006236B7">
      <w:pPr>
        <w:pStyle w:val="NormalnyWeb"/>
        <w:spacing w:before="0" w:after="0"/>
        <w:rPr>
          <w:rFonts w:ascii="Times New Roman" w:hAnsi="Times New Roman" w:cs="Times New Roman"/>
        </w:rPr>
      </w:pPr>
      <w:r w:rsidRPr="00D93946">
        <w:rPr>
          <w:rFonts w:ascii="Times New Roman" w:hAnsi="Times New Roman" w:cs="Times New Roman"/>
        </w:rPr>
        <w:t xml:space="preserve">Zamawiający </w:t>
      </w:r>
      <w:r w:rsidR="00EC3B11">
        <w:rPr>
          <w:rFonts w:ascii="Times New Roman" w:hAnsi="Times New Roman" w:cs="Times New Roman"/>
        </w:rPr>
        <w:t xml:space="preserve">nie </w:t>
      </w:r>
      <w:r w:rsidRPr="00D93946">
        <w:rPr>
          <w:rFonts w:ascii="Times New Roman" w:hAnsi="Times New Roman" w:cs="Times New Roman"/>
        </w:rPr>
        <w:t xml:space="preserve">dopuszcza </w:t>
      </w:r>
      <w:r w:rsidR="0050001A" w:rsidRPr="00D93946">
        <w:rPr>
          <w:rFonts w:ascii="Times New Roman" w:hAnsi="Times New Roman" w:cs="Times New Roman"/>
        </w:rPr>
        <w:t>składani</w:t>
      </w:r>
      <w:r w:rsidR="00EC3B11">
        <w:rPr>
          <w:rFonts w:ascii="Times New Roman" w:hAnsi="Times New Roman" w:cs="Times New Roman"/>
        </w:rPr>
        <w:t>a</w:t>
      </w:r>
      <w:r w:rsidR="0050001A">
        <w:rPr>
          <w:rFonts w:ascii="Times New Roman" w:hAnsi="Times New Roman" w:cs="Times New Roman"/>
        </w:rPr>
        <w:t xml:space="preserve"> </w:t>
      </w:r>
      <w:r w:rsidRPr="00D93946">
        <w:rPr>
          <w:rFonts w:ascii="Times New Roman" w:hAnsi="Times New Roman" w:cs="Times New Roman"/>
        </w:rPr>
        <w:t>ofert częściowych.</w:t>
      </w:r>
    </w:p>
    <w:p w:rsidR="00266ECD" w:rsidRDefault="00266ECD">
      <w:pPr>
        <w:pStyle w:val="NormalnyWeb"/>
        <w:spacing w:before="0" w:after="0"/>
        <w:rPr>
          <w:rFonts w:ascii="Times New Roman" w:hAnsi="Times New Roman" w:cs="Times New Roman"/>
        </w:rPr>
      </w:pPr>
    </w:p>
    <w:p w:rsidR="00EC3B11" w:rsidRDefault="00EC3B11">
      <w:pPr>
        <w:pStyle w:val="NormalnyWeb"/>
        <w:spacing w:before="0" w:after="0"/>
        <w:rPr>
          <w:rFonts w:ascii="Times New Roman" w:hAnsi="Times New Roman" w:cs="Times New Roman"/>
        </w:rPr>
      </w:pPr>
    </w:p>
    <w:p w:rsidR="00EC3B11" w:rsidRDefault="00EC3B11">
      <w:pPr>
        <w:pStyle w:val="NormalnyWeb"/>
        <w:spacing w:before="0" w:after="0"/>
        <w:rPr>
          <w:rFonts w:ascii="Times New Roman" w:hAnsi="Times New Roman" w:cs="Times New Roman"/>
        </w:rPr>
      </w:pPr>
    </w:p>
    <w:p w:rsidR="00EC3B11" w:rsidRPr="00D93946" w:rsidRDefault="00EC3B11">
      <w:pPr>
        <w:pStyle w:val="NormalnyWeb"/>
        <w:spacing w:before="0" w:after="0"/>
        <w:rPr>
          <w:rFonts w:ascii="Times New Roman" w:hAnsi="Times New Roman" w:cs="Times New Roman"/>
        </w:rPr>
      </w:pPr>
    </w:p>
    <w:p w:rsidR="00266ECD" w:rsidRPr="00D93946" w:rsidRDefault="00266ECD" w:rsidP="00266ECD">
      <w:pPr>
        <w:pStyle w:val="NormalnyWeb"/>
        <w:spacing w:before="0" w:after="0"/>
        <w:rPr>
          <w:rFonts w:ascii="Times New Roman" w:hAnsi="Times New Roman" w:cs="Times New Roman"/>
          <w:b/>
        </w:rPr>
      </w:pPr>
      <w:r w:rsidRPr="00D93946">
        <w:rPr>
          <w:rFonts w:ascii="Times New Roman" w:hAnsi="Times New Roman" w:cs="Times New Roman"/>
          <w:b/>
        </w:rPr>
        <w:lastRenderedPageBreak/>
        <w:t xml:space="preserve">5. ZAMAWIAJĄCY </w:t>
      </w:r>
      <w:r w:rsidR="00EC3B11">
        <w:rPr>
          <w:rFonts w:ascii="Times New Roman" w:hAnsi="Times New Roman" w:cs="Times New Roman"/>
          <w:b/>
        </w:rPr>
        <w:t xml:space="preserve"> NIE </w:t>
      </w:r>
      <w:r w:rsidRPr="00D93946">
        <w:rPr>
          <w:rFonts w:ascii="Times New Roman" w:hAnsi="Times New Roman" w:cs="Times New Roman"/>
          <w:b/>
        </w:rPr>
        <w:t>PRZEWIDUJE ZAWARCIA UMOWY RAMOWEJ.</w:t>
      </w:r>
    </w:p>
    <w:p w:rsidR="00266ECD" w:rsidRPr="00D93946" w:rsidRDefault="00266ECD" w:rsidP="00266ECD">
      <w:pPr>
        <w:pStyle w:val="NormalnyWeb"/>
        <w:spacing w:before="0" w:after="0"/>
        <w:rPr>
          <w:rFonts w:ascii="Times New Roman" w:hAnsi="Times New Roman" w:cs="Times New Roman"/>
        </w:rPr>
      </w:pPr>
    </w:p>
    <w:p w:rsidR="006236B7" w:rsidRPr="00D93946" w:rsidRDefault="00266ECD" w:rsidP="00266ECD">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266ECD">
      <w:pPr>
        <w:rPr>
          <w:szCs w:val="24"/>
        </w:rPr>
      </w:pPr>
    </w:p>
    <w:p w:rsidR="00266ECD" w:rsidRDefault="00EC3B11" w:rsidP="00266ECD">
      <w:pPr>
        <w:rPr>
          <w:kern w:val="1"/>
          <w:szCs w:val="24"/>
        </w:rPr>
      </w:pPr>
      <w:r w:rsidRPr="00EC3B11">
        <w:rPr>
          <w:kern w:val="1"/>
          <w:szCs w:val="24"/>
        </w:rPr>
        <w:t>Zamawiający przewiduje możliwość udzielenia zamówień uzupełniających do wysokości 50% wartości zamówienia podstawowego.</w:t>
      </w:r>
    </w:p>
    <w:p w:rsidR="00EC3B11" w:rsidRPr="00D93946" w:rsidRDefault="00EC3B11" w:rsidP="00266ECD">
      <w:pPr>
        <w:rPr>
          <w:szCs w:val="24"/>
        </w:rPr>
      </w:pPr>
    </w:p>
    <w:p w:rsidR="006236B7" w:rsidRPr="00D93946" w:rsidRDefault="006236B7">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pPr>
        <w:rPr>
          <w:szCs w:val="24"/>
        </w:rPr>
      </w:pPr>
    </w:p>
    <w:p w:rsidR="006236B7" w:rsidRPr="00D93946" w:rsidRDefault="006236B7">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pPr>
        <w:jc w:val="both"/>
        <w:rPr>
          <w:szCs w:val="24"/>
        </w:rPr>
      </w:pPr>
    </w:p>
    <w:p w:rsidR="006236B7" w:rsidRPr="00D93946" w:rsidRDefault="006236B7">
      <w:pPr>
        <w:pStyle w:val="Nagwek2"/>
        <w:jc w:val="both"/>
      </w:pPr>
      <w:r w:rsidRPr="00D93946">
        <w:t>8. TERMIN WYKONANIA ZAMÓWIENIA  I WARUNKI GWARANCJI</w:t>
      </w:r>
    </w:p>
    <w:p w:rsidR="006236B7" w:rsidRPr="00D93946" w:rsidRDefault="006236B7">
      <w:pPr>
        <w:rPr>
          <w:szCs w:val="24"/>
        </w:rPr>
      </w:pPr>
    </w:p>
    <w:p w:rsidR="006236B7" w:rsidRPr="00D93946" w:rsidRDefault="006236B7" w:rsidP="003015DD">
      <w:pPr>
        <w:numPr>
          <w:ilvl w:val="0"/>
          <w:numId w:val="4"/>
        </w:numPr>
        <w:tabs>
          <w:tab w:val="left" w:pos="0"/>
          <w:tab w:val="left" w:pos="570"/>
        </w:tabs>
        <w:ind w:left="15" w:hanging="15"/>
        <w:jc w:val="both"/>
        <w:rPr>
          <w:b/>
          <w:szCs w:val="24"/>
        </w:rPr>
      </w:pPr>
      <w:r w:rsidRPr="00D93946">
        <w:rPr>
          <w:szCs w:val="24"/>
        </w:rPr>
        <w:t>Termin wykonania zamówienia: do dnia</w:t>
      </w:r>
      <w:r w:rsidRPr="00D93946">
        <w:rPr>
          <w:b/>
          <w:szCs w:val="24"/>
        </w:rPr>
        <w:t xml:space="preserve"> </w:t>
      </w:r>
      <w:r w:rsidR="006C0C52">
        <w:rPr>
          <w:b/>
          <w:szCs w:val="24"/>
        </w:rPr>
        <w:t>3</w:t>
      </w:r>
      <w:r w:rsidR="00EC3B11">
        <w:rPr>
          <w:b/>
          <w:szCs w:val="24"/>
        </w:rPr>
        <w:t>0</w:t>
      </w:r>
      <w:r w:rsidR="005C570B">
        <w:rPr>
          <w:b/>
          <w:szCs w:val="24"/>
        </w:rPr>
        <w:t>.</w:t>
      </w:r>
      <w:r w:rsidR="00EC3B11">
        <w:rPr>
          <w:b/>
          <w:szCs w:val="24"/>
        </w:rPr>
        <w:t>04</w:t>
      </w:r>
      <w:r w:rsidR="006C0C52">
        <w:rPr>
          <w:b/>
          <w:szCs w:val="24"/>
        </w:rPr>
        <w:t>.2017</w:t>
      </w:r>
      <w:r w:rsidRPr="00D93946">
        <w:rPr>
          <w:b/>
          <w:szCs w:val="24"/>
        </w:rPr>
        <w:t xml:space="preserve"> r.</w:t>
      </w:r>
    </w:p>
    <w:p w:rsidR="006236B7" w:rsidRPr="00D93946" w:rsidRDefault="006236B7" w:rsidP="003015DD">
      <w:pPr>
        <w:numPr>
          <w:ilvl w:val="0"/>
          <w:numId w:val="4"/>
        </w:numPr>
        <w:tabs>
          <w:tab w:val="left" w:pos="0"/>
          <w:tab w:val="left" w:pos="570"/>
        </w:tabs>
        <w:ind w:left="15" w:firstLine="15"/>
        <w:jc w:val="both"/>
        <w:rPr>
          <w:szCs w:val="24"/>
        </w:rPr>
      </w:pPr>
      <w:r w:rsidRPr="00D93946">
        <w:rPr>
          <w:szCs w:val="24"/>
        </w:rPr>
        <w:t>Przez termin wykonania zamówienia rozumie si</w:t>
      </w:r>
      <w:r w:rsidRPr="00D93946">
        <w:rPr>
          <w:rFonts w:eastAsia="MS Mincho"/>
          <w:szCs w:val="24"/>
        </w:rPr>
        <w:t xml:space="preserve">ę </w:t>
      </w:r>
      <w:r w:rsidRPr="00D93946">
        <w:rPr>
          <w:szCs w:val="24"/>
        </w:rPr>
        <w:t>wykonanie wszelkich robót wskazanych w niniejszym SIWZ, umowie, ofercie i zał</w:t>
      </w:r>
      <w:r w:rsidRPr="00D93946">
        <w:rPr>
          <w:rFonts w:eastAsia="MS Mincho"/>
          <w:szCs w:val="24"/>
        </w:rPr>
        <w:t>ą</w:t>
      </w:r>
      <w:r w:rsidRPr="00D93946">
        <w:rPr>
          <w:szCs w:val="24"/>
        </w:rPr>
        <w:t>czonym do oferty przedmiarze robót.</w:t>
      </w:r>
    </w:p>
    <w:p w:rsidR="006236B7" w:rsidRPr="00D93946" w:rsidRDefault="006236B7">
      <w:pPr>
        <w:pStyle w:val="Tekstpodstawowywcity21"/>
        <w:tabs>
          <w:tab w:val="left" w:pos="540"/>
        </w:tabs>
        <w:ind w:left="0" w:firstLine="0"/>
        <w:rPr>
          <w:szCs w:val="24"/>
        </w:rPr>
      </w:pPr>
    </w:p>
    <w:p w:rsidR="006236B7" w:rsidRPr="00D93946" w:rsidRDefault="006236B7">
      <w:pPr>
        <w:tabs>
          <w:tab w:val="left" w:pos="540"/>
        </w:tabs>
        <w:jc w:val="both"/>
        <w:rPr>
          <w:b/>
          <w:szCs w:val="24"/>
        </w:rPr>
      </w:pPr>
      <w:r w:rsidRPr="00D93946">
        <w:rPr>
          <w:b/>
          <w:szCs w:val="24"/>
        </w:rPr>
        <w:t xml:space="preserve">9. OPIS WARUNKÓW UDZIAŁU W POSTĘPOWANIU </w:t>
      </w:r>
    </w:p>
    <w:p w:rsidR="006236B7" w:rsidRPr="00D93946" w:rsidRDefault="006236B7">
      <w:pPr>
        <w:jc w:val="both"/>
        <w:rPr>
          <w:b/>
          <w:szCs w:val="24"/>
        </w:rPr>
      </w:pPr>
    </w:p>
    <w:p w:rsidR="005C570B" w:rsidRPr="006D565C" w:rsidRDefault="005C570B" w:rsidP="003015DD">
      <w:pPr>
        <w:numPr>
          <w:ilvl w:val="0"/>
          <w:numId w:val="24"/>
        </w:numPr>
        <w:tabs>
          <w:tab w:val="left" w:pos="570"/>
        </w:tabs>
        <w:ind w:left="-15" w:hanging="15"/>
        <w:jc w:val="both"/>
        <w:rPr>
          <w:b/>
          <w:bCs/>
          <w:color w:val="auto"/>
          <w:szCs w:val="24"/>
        </w:rPr>
      </w:pPr>
      <w:r w:rsidRPr="006D565C">
        <w:rPr>
          <w:b/>
          <w:bCs/>
          <w:color w:val="auto"/>
          <w:szCs w:val="24"/>
        </w:rPr>
        <w:t>O udzielenie zamówienia mogą ubiegać się Wykonawcy, którzy spełniają warunki dotyczące:</w:t>
      </w:r>
    </w:p>
    <w:p w:rsidR="006A2A35" w:rsidRPr="006A2A35" w:rsidRDefault="006A2A35" w:rsidP="006A2A35">
      <w:pPr>
        <w:tabs>
          <w:tab w:val="left" w:pos="284"/>
        </w:tabs>
        <w:jc w:val="both"/>
        <w:rPr>
          <w:bCs/>
          <w:color w:val="auto"/>
        </w:rPr>
      </w:pPr>
      <w:r>
        <w:rPr>
          <w:bCs/>
          <w:color w:val="auto"/>
        </w:rPr>
        <w:t xml:space="preserve">- </w:t>
      </w:r>
      <w:r w:rsidRPr="006A2A35">
        <w:rPr>
          <w:bCs/>
          <w:color w:val="auto"/>
        </w:rPr>
        <w:t>posiadania uprawnień do wykonywania określonej działalności lub czynności, jeżeli przepisy prawa nakładają obowiązek ich posiadania.</w:t>
      </w:r>
    </w:p>
    <w:p w:rsidR="005C570B" w:rsidRDefault="005C570B" w:rsidP="005C570B">
      <w:pPr>
        <w:tabs>
          <w:tab w:val="left" w:pos="284"/>
        </w:tabs>
        <w:jc w:val="both"/>
        <w:rPr>
          <w:bCs/>
          <w:color w:val="auto"/>
        </w:rPr>
      </w:pPr>
    </w:p>
    <w:p w:rsidR="009D7256" w:rsidRDefault="009D7256" w:rsidP="00F158F7">
      <w:pPr>
        <w:pStyle w:val="Tekstpodstawowy"/>
        <w:tabs>
          <w:tab w:val="left" w:pos="0"/>
        </w:tabs>
        <w:spacing w:after="120"/>
      </w:pPr>
      <w:r>
        <w:t xml:space="preserve">9.2 </w:t>
      </w:r>
      <w:r w:rsidRPr="00D93946">
        <w:t>Opis sposobu dokonywania oceny spełniania warunków</w:t>
      </w:r>
    </w:p>
    <w:p w:rsidR="006A2A35" w:rsidRPr="006A2A35" w:rsidRDefault="006A2A35" w:rsidP="006A2A35">
      <w:pPr>
        <w:jc w:val="both"/>
      </w:pPr>
      <w:r>
        <w:t>Zamawiają</w:t>
      </w:r>
      <w:r w:rsidRPr="006A2A35">
        <w:t>cy nie precyzuje wymagań w tym zakresie.</w:t>
      </w:r>
    </w:p>
    <w:p w:rsidR="009D7256" w:rsidRDefault="009D7256" w:rsidP="005C570B">
      <w:pPr>
        <w:tabs>
          <w:tab w:val="left" w:pos="567"/>
        </w:tabs>
        <w:jc w:val="both"/>
        <w:rPr>
          <w:szCs w:val="24"/>
        </w:rPr>
      </w:pPr>
    </w:p>
    <w:p w:rsidR="00266ECD" w:rsidRPr="00D93946" w:rsidRDefault="00266ECD" w:rsidP="003015DD">
      <w:pPr>
        <w:pStyle w:val="Tekstpodstawowy"/>
        <w:numPr>
          <w:ilvl w:val="0"/>
          <w:numId w:val="18"/>
        </w:numPr>
        <w:tabs>
          <w:tab w:val="left" w:pos="567"/>
        </w:tabs>
        <w:ind w:left="0" w:firstLine="0"/>
      </w:pPr>
      <w:r w:rsidRPr="00D93946">
        <w:t>PODSTAWY WYKLUCZENIA</w:t>
      </w:r>
    </w:p>
    <w:p w:rsidR="00B8074E" w:rsidRPr="00D93946" w:rsidRDefault="00B8074E" w:rsidP="00B8074E">
      <w:pPr>
        <w:pStyle w:val="Tekstpodstawowy"/>
        <w:tabs>
          <w:tab w:val="left" w:pos="0"/>
        </w:tabs>
        <w:ind w:left="720"/>
      </w:pPr>
    </w:p>
    <w:p w:rsidR="00266ECD" w:rsidRPr="00D93946" w:rsidRDefault="00266ECD" w:rsidP="00B8074E">
      <w:pPr>
        <w:suppressAutoHyphens w:val="0"/>
        <w:autoSpaceDE w:val="0"/>
        <w:autoSpaceDN w:val="0"/>
        <w:adjustRightInd w:val="0"/>
        <w:spacing w:after="132"/>
        <w:jc w:val="both"/>
        <w:rPr>
          <w:szCs w:val="24"/>
          <w:lang w:eastAsia="pl-PL"/>
        </w:rPr>
      </w:pPr>
      <w:r w:rsidRPr="00D93946">
        <w:rPr>
          <w:b/>
          <w:bCs/>
          <w:szCs w:val="24"/>
          <w:lang w:eastAsia="pl-PL"/>
        </w:rPr>
        <w:t>10.1.</w:t>
      </w:r>
      <w:r w:rsidRPr="00D93946">
        <w:rPr>
          <w:bCs/>
          <w:szCs w:val="24"/>
          <w:lang w:eastAsia="pl-PL"/>
        </w:rPr>
        <w:t xml:space="preserve"> </w:t>
      </w:r>
      <w:r w:rsidRPr="00D93946">
        <w:rPr>
          <w:szCs w:val="24"/>
          <w:lang w:eastAsia="pl-PL"/>
        </w:rPr>
        <w:t xml:space="preserve">Z postępowania o udzielenie zamówienia wyklucza się Wykonawcę, w stosunku do którego zachodzi którakolwiek z okoliczności, o których mowa w art. 24 ust. 1 pkt 12-23 ustawy </w:t>
      </w:r>
      <w:proofErr w:type="spellStart"/>
      <w:r w:rsidRPr="00D93946">
        <w:rPr>
          <w:szCs w:val="24"/>
          <w:lang w:eastAsia="pl-PL"/>
        </w:rPr>
        <w:t>Pzp</w:t>
      </w:r>
      <w:proofErr w:type="spellEnd"/>
      <w:r w:rsidRPr="00D93946">
        <w:rPr>
          <w:szCs w:val="24"/>
          <w:lang w:eastAsia="pl-PL"/>
        </w:rPr>
        <w:t xml:space="preserve">. </w:t>
      </w: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10.2.</w:t>
      </w:r>
      <w:r w:rsidRPr="00D93946">
        <w:rPr>
          <w:bCs/>
          <w:szCs w:val="24"/>
          <w:lang w:eastAsia="pl-PL"/>
        </w:rPr>
        <w:t xml:space="preserve"> </w:t>
      </w:r>
      <w:r w:rsidRPr="00D93946">
        <w:rPr>
          <w:szCs w:val="24"/>
          <w:lang w:eastAsia="pl-PL"/>
        </w:rPr>
        <w:t xml:space="preserve">Zamawiający przewiduje również wykluczenie Wykonawcy na podstawie art. 24 ust. 5 pkt 1 ustawy </w:t>
      </w:r>
      <w:proofErr w:type="spellStart"/>
      <w:r w:rsidRPr="00D93946">
        <w:rPr>
          <w:szCs w:val="24"/>
          <w:lang w:eastAsia="pl-PL"/>
        </w:rPr>
        <w:t>Pzp</w:t>
      </w:r>
      <w:proofErr w:type="spellEnd"/>
      <w:r w:rsidRPr="00D93946">
        <w:rPr>
          <w:szCs w:val="24"/>
          <w:lang w:eastAsia="pl-PL"/>
        </w:rPr>
        <w:t xml:space="preserve">. </w:t>
      </w:r>
    </w:p>
    <w:p w:rsidR="00266ECD" w:rsidRPr="00D93946" w:rsidRDefault="00266ECD" w:rsidP="00B8074E">
      <w:pPr>
        <w:pStyle w:val="Akapitzlist"/>
        <w:suppressAutoHyphens w:val="0"/>
        <w:autoSpaceDE w:val="0"/>
        <w:autoSpaceDN w:val="0"/>
        <w:adjustRightInd w:val="0"/>
        <w:jc w:val="both"/>
        <w:rPr>
          <w:color w:val="auto"/>
          <w:szCs w:val="24"/>
          <w:lang w:eastAsia="pl-PL"/>
        </w:rPr>
      </w:pPr>
    </w:p>
    <w:p w:rsidR="00266ECD" w:rsidRPr="00D93946" w:rsidRDefault="00266ECD" w:rsidP="00B8074E">
      <w:pPr>
        <w:suppressAutoHyphens w:val="0"/>
        <w:autoSpaceDE w:val="0"/>
        <w:autoSpaceDN w:val="0"/>
        <w:adjustRightInd w:val="0"/>
        <w:spacing w:after="134"/>
        <w:jc w:val="both"/>
        <w:rPr>
          <w:color w:val="auto"/>
          <w:szCs w:val="24"/>
          <w:lang w:eastAsia="pl-PL"/>
        </w:rPr>
      </w:pPr>
      <w:r w:rsidRPr="00D93946">
        <w:rPr>
          <w:b/>
          <w:bCs/>
          <w:color w:val="auto"/>
          <w:szCs w:val="24"/>
          <w:lang w:eastAsia="pl-PL"/>
        </w:rPr>
        <w:t>10.3.</w:t>
      </w:r>
      <w:r w:rsidRPr="00D93946">
        <w:rPr>
          <w:bCs/>
          <w:color w:val="auto"/>
          <w:szCs w:val="24"/>
          <w:lang w:eastAsia="pl-PL"/>
        </w:rPr>
        <w:t xml:space="preserve"> </w:t>
      </w:r>
      <w:r w:rsidRPr="00D93946">
        <w:rPr>
          <w:color w:val="auto"/>
          <w:szCs w:val="24"/>
          <w:lang w:eastAsia="pl-PL"/>
        </w:rPr>
        <w:t xml:space="preserve">Wykluczenie wykonawcy następuje zgodnie z art. 24 ust. 7 ustawy </w:t>
      </w:r>
      <w:proofErr w:type="spellStart"/>
      <w:r w:rsidRPr="00D93946">
        <w:rPr>
          <w:color w:val="auto"/>
          <w:szCs w:val="24"/>
          <w:lang w:eastAsia="pl-PL"/>
        </w:rPr>
        <w:t>Pzp</w:t>
      </w:r>
      <w:proofErr w:type="spellEnd"/>
      <w:r w:rsidRPr="00D93946">
        <w:rPr>
          <w:color w:val="auto"/>
          <w:szCs w:val="24"/>
          <w:lang w:eastAsia="pl-PL"/>
        </w:rPr>
        <w:t xml:space="preserve">. </w:t>
      </w:r>
    </w:p>
    <w:p w:rsidR="00266ECD" w:rsidRPr="00D93946" w:rsidRDefault="00266ECD" w:rsidP="00B8074E">
      <w:pPr>
        <w:suppressAutoHyphens w:val="0"/>
        <w:autoSpaceDE w:val="0"/>
        <w:autoSpaceDN w:val="0"/>
        <w:adjustRightInd w:val="0"/>
        <w:spacing w:after="134"/>
        <w:jc w:val="both"/>
        <w:rPr>
          <w:color w:val="auto"/>
          <w:szCs w:val="24"/>
          <w:lang w:eastAsia="pl-PL"/>
        </w:rPr>
      </w:pPr>
      <w:r w:rsidRPr="00D93946">
        <w:rPr>
          <w:b/>
          <w:bCs/>
          <w:color w:val="auto"/>
          <w:szCs w:val="24"/>
          <w:lang w:eastAsia="pl-PL"/>
        </w:rPr>
        <w:t>10.4.</w:t>
      </w:r>
      <w:r w:rsidRPr="00D93946">
        <w:rPr>
          <w:bCs/>
          <w:color w:val="auto"/>
          <w:szCs w:val="24"/>
          <w:lang w:eastAsia="pl-PL"/>
        </w:rPr>
        <w:t xml:space="preserve"> </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w:t>
      </w:r>
      <w:proofErr w:type="spellStart"/>
      <w:r w:rsidR="00B8074E" w:rsidRPr="00D93946">
        <w:rPr>
          <w:color w:val="auto"/>
          <w:szCs w:val="24"/>
          <w:lang w:eastAsia="pl-PL"/>
        </w:rPr>
        <w:t>Pzp</w:t>
      </w:r>
      <w:proofErr w:type="spellEnd"/>
      <w:r w:rsidR="00B8074E" w:rsidRPr="00D93946">
        <w:rPr>
          <w:color w:val="auto"/>
          <w:szCs w:val="24"/>
          <w:lang w:eastAsia="pl-PL"/>
        </w:rPr>
        <w:t xml:space="preserve"> lub pkt 10</w:t>
      </w:r>
      <w:r w:rsidRPr="00D93946">
        <w:rPr>
          <w:color w:val="auto"/>
          <w:szCs w:val="24"/>
          <w:lang w:eastAsia="pl-PL"/>
        </w:rPr>
        <w:t xml:space="preserve">.2. powyżej, może przedstawić dowody na to, że podjęte przez niego środki są wystarczające do wykazania jego rzetelności, </w:t>
      </w:r>
      <w:r w:rsidR="00C94F29" w:rsidRPr="00D93946">
        <w:rPr>
          <w:color w:val="auto"/>
          <w:szCs w:val="24"/>
          <w:lang w:eastAsia="pl-PL"/>
        </w:rPr>
        <w:br/>
      </w:r>
      <w:r w:rsidRPr="00D93946">
        <w:rPr>
          <w:color w:val="auto"/>
          <w:szCs w:val="24"/>
          <w:lang w:eastAsia="pl-PL"/>
        </w:rPr>
        <w:t xml:space="preserve">w szczególności udowodnić naprawienie szkody wyrządzonej przestępstwem lub przestępstwem skarbowym, zadośćuczynienie pieniężne za doznaną krzywdę lub naprawienie szkody, wyczerpujące wyjaśnienie stanu faktycznego oraz współpracę </w:t>
      </w:r>
      <w:r w:rsidR="00C94F29" w:rsidRPr="00D93946">
        <w:rPr>
          <w:color w:val="auto"/>
          <w:szCs w:val="24"/>
          <w:lang w:eastAsia="pl-PL"/>
        </w:rPr>
        <w:br/>
      </w:r>
      <w:r w:rsidRPr="00D93946">
        <w:rPr>
          <w:color w:val="auto"/>
          <w:szCs w:val="24"/>
          <w:lang w:eastAsia="pl-PL"/>
        </w:rPr>
        <w:t>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 xml:space="preserve">stępstwom lub przestępstwom skarbowym lub nieprawidłowemu postępowaniu Wykonawcy. </w:t>
      </w:r>
      <w:r w:rsidRPr="00D93946">
        <w:rPr>
          <w:color w:val="auto"/>
          <w:szCs w:val="24"/>
          <w:lang w:eastAsia="pl-PL"/>
        </w:rPr>
        <w:lastRenderedPageBreak/>
        <w:t>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B8074E">
      <w:pPr>
        <w:suppressAutoHyphens w:val="0"/>
        <w:autoSpaceDE w:val="0"/>
        <w:autoSpaceDN w:val="0"/>
        <w:adjustRightInd w:val="0"/>
        <w:spacing w:after="134"/>
        <w:jc w:val="both"/>
        <w:rPr>
          <w:color w:val="auto"/>
          <w:szCs w:val="24"/>
          <w:lang w:eastAsia="pl-PL"/>
        </w:rPr>
      </w:pPr>
      <w:r w:rsidRPr="00D93946">
        <w:rPr>
          <w:b/>
          <w:bCs/>
          <w:color w:val="auto"/>
          <w:szCs w:val="24"/>
          <w:lang w:eastAsia="pl-PL"/>
        </w:rPr>
        <w:t>10.5.</w:t>
      </w:r>
      <w:r w:rsidRPr="00D93946">
        <w:rPr>
          <w:bCs/>
          <w:color w:val="auto"/>
          <w:szCs w:val="24"/>
          <w:lang w:eastAsia="pl-PL"/>
        </w:rPr>
        <w:t xml:space="preserve"> </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B8074E">
      <w:pPr>
        <w:suppressAutoHyphens w:val="0"/>
        <w:autoSpaceDE w:val="0"/>
        <w:autoSpaceDN w:val="0"/>
        <w:adjustRightInd w:val="0"/>
        <w:jc w:val="both"/>
        <w:rPr>
          <w:color w:val="auto"/>
          <w:szCs w:val="24"/>
          <w:lang w:eastAsia="pl-PL"/>
        </w:rPr>
      </w:pPr>
      <w:r w:rsidRPr="00D93946">
        <w:rPr>
          <w:b/>
          <w:bCs/>
          <w:color w:val="auto"/>
          <w:szCs w:val="24"/>
          <w:lang w:eastAsia="pl-PL"/>
        </w:rPr>
        <w:t>10.6.</w:t>
      </w:r>
      <w:r w:rsidRPr="00D93946">
        <w:rPr>
          <w:bCs/>
          <w:color w:val="auto"/>
          <w:szCs w:val="24"/>
          <w:lang w:eastAsia="pl-PL"/>
        </w:rPr>
        <w:t xml:space="preserve"> </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pPr>
        <w:jc w:val="both"/>
        <w:rPr>
          <w:szCs w:val="24"/>
        </w:rPr>
      </w:pPr>
    </w:p>
    <w:p w:rsidR="006236B7" w:rsidRPr="00D93946" w:rsidRDefault="00B8074E" w:rsidP="00B8074E">
      <w:pPr>
        <w:tabs>
          <w:tab w:val="left" w:pos="284"/>
        </w:tabs>
        <w:jc w:val="both"/>
        <w:rPr>
          <w:szCs w:val="24"/>
        </w:rPr>
      </w:pPr>
      <w:r w:rsidRPr="00D93946">
        <w:rPr>
          <w:b/>
          <w:szCs w:val="24"/>
        </w:rPr>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266ECD">
      <w:pPr>
        <w:tabs>
          <w:tab w:val="left" w:pos="284"/>
        </w:tabs>
        <w:jc w:val="both"/>
        <w:rPr>
          <w:szCs w:val="24"/>
        </w:rPr>
      </w:pP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w:t>
      </w:r>
      <w:proofErr w:type="spellStart"/>
      <w:r w:rsidRPr="00D93946">
        <w:rPr>
          <w:b/>
          <w:bCs/>
          <w:szCs w:val="24"/>
          <w:lang w:eastAsia="pl-PL"/>
        </w:rPr>
        <w:t>Pzp</w:t>
      </w:r>
      <w:proofErr w:type="spellEnd"/>
      <w:r w:rsidRPr="00D93946">
        <w:rPr>
          <w:b/>
          <w:bCs/>
          <w:szCs w:val="24"/>
          <w:lang w:eastAsia="pl-PL"/>
        </w:rPr>
        <w:t xml:space="preserve"> należy przedłożyć: </w:t>
      </w:r>
    </w:p>
    <w:p w:rsidR="00266ECD" w:rsidRPr="00D93946" w:rsidRDefault="00266ECD" w:rsidP="00B8074E">
      <w:pPr>
        <w:suppressAutoHyphens w:val="0"/>
        <w:autoSpaceDE w:val="0"/>
        <w:autoSpaceDN w:val="0"/>
        <w:adjustRightInd w:val="0"/>
        <w:spacing w:after="142"/>
        <w:jc w:val="both"/>
        <w:rPr>
          <w:szCs w:val="24"/>
          <w:lang w:eastAsia="pl-PL"/>
        </w:rPr>
      </w:pPr>
      <w:r w:rsidRPr="00D93946">
        <w:rPr>
          <w:b/>
          <w:bCs/>
          <w:szCs w:val="24"/>
          <w:lang w:eastAsia="pl-PL"/>
        </w:rPr>
        <w:t xml:space="preserve">11.1.1.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w:t>
      </w:r>
      <w:r w:rsidRPr="00617BBA">
        <w:rPr>
          <w:b/>
          <w:szCs w:val="24"/>
          <w:lang w:eastAsia="pl-PL"/>
        </w:rPr>
        <w:t xml:space="preserve">załącznika nr </w:t>
      </w:r>
      <w:r w:rsidR="007E2190" w:rsidRPr="00617BBA">
        <w:rPr>
          <w:b/>
          <w:szCs w:val="24"/>
          <w:lang w:eastAsia="pl-PL"/>
        </w:rPr>
        <w:t>2</w:t>
      </w:r>
      <w:r w:rsidRPr="00617BBA">
        <w:rPr>
          <w:b/>
          <w:szCs w:val="24"/>
          <w:lang w:eastAsia="pl-PL"/>
        </w:rPr>
        <w:t xml:space="preserve"> SIWZ.</w:t>
      </w:r>
      <w:r w:rsidRPr="00D93946">
        <w:rPr>
          <w:szCs w:val="24"/>
          <w:lang w:eastAsia="pl-PL"/>
        </w:rPr>
        <w:t xml:space="preserve"> </w:t>
      </w: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w:t>
      </w:r>
      <w:proofErr w:type="spellStart"/>
      <w:r w:rsidRPr="00D93946">
        <w:rPr>
          <w:b/>
          <w:bCs/>
          <w:szCs w:val="24"/>
          <w:lang w:eastAsia="pl-PL"/>
        </w:rPr>
        <w:t>Pzp</w:t>
      </w:r>
      <w:proofErr w:type="spellEnd"/>
      <w:r w:rsidRPr="00D93946">
        <w:rPr>
          <w:b/>
          <w:bCs/>
          <w:szCs w:val="24"/>
          <w:lang w:eastAsia="pl-PL"/>
        </w:rPr>
        <w:t xml:space="preserve"> należy przedłożyć: </w:t>
      </w:r>
    </w:p>
    <w:p w:rsidR="00266ECD" w:rsidRPr="00617BBA" w:rsidRDefault="00266ECD" w:rsidP="00617BBA">
      <w:pPr>
        <w:suppressAutoHyphens w:val="0"/>
        <w:autoSpaceDE w:val="0"/>
        <w:autoSpaceDN w:val="0"/>
        <w:adjustRightInd w:val="0"/>
        <w:jc w:val="both"/>
        <w:rPr>
          <w:b/>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w:t>
      </w:r>
      <w:r w:rsidRPr="00617BBA">
        <w:rPr>
          <w:b/>
          <w:szCs w:val="24"/>
          <w:lang w:eastAsia="pl-PL"/>
        </w:rPr>
        <w:t xml:space="preserve">załącznika nr </w:t>
      </w:r>
      <w:r w:rsidR="00937FE1" w:rsidRPr="00617BBA">
        <w:rPr>
          <w:b/>
          <w:szCs w:val="24"/>
          <w:lang w:eastAsia="pl-PL"/>
        </w:rPr>
        <w:t>3</w:t>
      </w:r>
      <w:r w:rsidR="00E3320A" w:rsidRPr="00617BBA">
        <w:rPr>
          <w:b/>
          <w:szCs w:val="24"/>
          <w:lang w:eastAsia="pl-PL"/>
        </w:rPr>
        <w:t xml:space="preserve"> </w:t>
      </w:r>
      <w:r w:rsidRPr="00617BBA">
        <w:rPr>
          <w:b/>
          <w:szCs w:val="24"/>
          <w:lang w:eastAsia="pl-PL"/>
        </w:rPr>
        <w:t xml:space="preserve">SIWZ; </w:t>
      </w:r>
    </w:p>
    <w:p w:rsidR="00266ECD" w:rsidRDefault="00266ECD" w:rsidP="00617BBA">
      <w:pPr>
        <w:suppressAutoHyphens w:val="0"/>
        <w:autoSpaceDE w:val="0"/>
        <w:autoSpaceDN w:val="0"/>
        <w:adjustRightInd w:val="0"/>
        <w:jc w:val="both"/>
        <w:rPr>
          <w:szCs w:val="24"/>
          <w:lang w:eastAsia="pl-PL"/>
        </w:rPr>
      </w:pPr>
      <w:r w:rsidRPr="00D93946">
        <w:rPr>
          <w:b/>
          <w:bCs/>
          <w:szCs w:val="24"/>
          <w:lang w:eastAsia="pl-PL"/>
        </w:rPr>
        <w:t xml:space="preserve">11.2.2. </w:t>
      </w:r>
      <w:r w:rsidRPr="00D93946">
        <w:rPr>
          <w:szCs w:val="24"/>
          <w:lang w:eastAsia="pl-PL"/>
        </w:rPr>
        <w:t>w terminie 3 dni od zamieszczenia na stronie internetowej Zamawiającego informacji z otwarcia ofert, o której mowa w art. 86 ust.</w:t>
      </w:r>
      <w:r w:rsidR="00C514AB" w:rsidRPr="00D93946">
        <w:rPr>
          <w:szCs w:val="24"/>
          <w:lang w:eastAsia="pl-PL"/>
        </w:rPr>
        <w:t xml:space="preserve"> </w:t>
      </w:r>
      <w:r w:rsidRPr="00D93946">
        <w:rPr>
          <w:szCs w:val="24"/>
          <w:lang w:eastAsia="pl-PL"/>
        </w:rPr>
        <w:t xml:space="preserve">5 ustawy </w:t>
      </w:r>
      <w:proofErr w:type="spellStart"/>
      <w:r w:rsidRPr="00D93946">
        <w:rPr>
          <w:szCs w:val="24"/>
          <w:lang w:eastAsia="pl-PL"/>
        </w:rPr>
        <w:t>Pzp</w:t>
      </w:r>
      <w:proofErr w:type="spellEnd"/>
      <w:r w:rsidRPr="00D93946">
        <w:rPr>
          <w:szCs w:val="24"/>
          <w:lang w:eastAsia="pl-PL"/>
        </w:rPr>
        <w:t>, Wykonawca zob</w:t>
      </w:r>
      <w:r w:rsidR="00E3320A" w:rsidRPr="00D93946">
        <w:rPr>
          <w:szCs w:val="24"/>
          <w:lang w:eastAsia="pl-PL"/>
        </w:rPr>
        <w:t>owiązany jest przekazać Zamawia</w:t>
      </w:r>
      <w:r w:rsidRPr="00D93946">
        <w:rPr>
          <w:szCs w:val="24"/>
          <w:lang w:eastAsia="pl-PL"/>
        </w:rPr>
        <w:t xml:space="preserve">jącemu oświadczenie Wykonawcy </w:t>
      </w:r>
      <w:r w:rsidR="00C514AB" w:rsidRPr="00D93946">
        <w:rPr>
          <w:szCs w:val="24"/>
          <w:lang w:eastAsia="pl-PL"/>
        </w:rPr>
        <w:br/>
      </w:r>
      <w:r w:rsidRPr="00D93946">
        <w:rPr>
          <w:szCs w:val="24"/>
          <w:lang w:eastAsia="pl-PL"/>
        </w:rPr>
        <w:t xml:space="preserve">o przynależności albo braku przynależności do tej samej grupy kapitałowej, </w:t>
      </w:r>
      <w:r w:rsidRPr="00937FE1">
        <w:rPr>
          <w:szCs w:val="24"/>
          <w:lang w:eastAsia="pl-PL"/>
        </w:rPr>
        <w:t xml:space="preserve">zgodne </w:t>
      </w:r>
      <w:r w:rsidR="00C514AB" w:rsidRPr="00937FE1">
        <w:rPr>
          <w:szCs w:val="24"/>
          <w:lang w:eastAsia="pl-PL"/>
        </w:rPr>
        <w:br/>
      </w:r>
      <w:r w:rsidRPr="00937FE1">
        <w:rPr>
          <w:szCs w:val="24"/>
          <w:lang w:eastAsia="pl-PL"/>
        </w:rPr>
        <w:t xml:space="preserve">z treścią </w:t>
      </w:r>
      <w:r w:rsidRPr="00617BBA">
        <w:rPr>
          <w:b/>
          <w:szCs w:val="24"/>
          <w:lang w:eastAsia="pl-PL"/>
        </w:rPr>
        <w:t xml:space="preserve">załącznika </w:t>
      </w:r>
      <w:r w:rsidR="00E3320A" w:rsidRPr="00617BBA">
        <w:rPr>
          <w:b/>
          <w:szCs w:val="24"/>
          <w:lang w:eastAsia="pl-PL"/>
        </w:rPr>
        <w:t xml:space="preserve">nr </w:t>
      </w:r>
      <w:r w:rsidR="00937FE1" w:rsidRPr="00617BBA">
        <w:rPr>
          <w:b/>
          <w:szCs w:val="24"/>
          <w:lang w:eastAsia="pl-PL"/>
        </w:rPr>
        <w:t>5</w:t>
      </w:r>
      <w:r w:rsidRPr="00617BBA">
        <w:rPr>
          <w:b/>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617BBA" w:rsidRDefault="00617BBA" w:rsidP="00B8074E">
      <w:pPr>
        <w:suppressAutoHyphens w:val="0"/>
        <w:autoSpaceDE w:val="0"/>
        <w:autoSpaceDN w:val="0"/>
        <w:adjustRightInd w:val="0"/>
        <w:spacing w:after="134"/>
        <w:jc w:val="both"/>
        <w:rPr>
          <w:szCs w:val="24"/>
          <w:lang w:eastAsia="pl-PL"/>
        </w:rPr>
      </w:pPr>
      <w:r>
        <w:rPr>
          <w:szCs w:val="24"/>
          <w:lang w:eastAsia="pl-PL"/>
        </w:rPr>
        <w:t>______________________________________________________________________</w:t>
      </w:r>
    </w:p>
    <w:p w:rsidR="00617BBA" w:rsidRPr="00D93946" w:rsidRDefault="00617BBA" w:rsidP="00617BBA">
      <w:pPr>
        <w:suppressAutoHyphens w:val="0"/>
        <w:autoSpaceDE w:val="0"/>
        <w:autoSpaceDN w:val="0"/>
        <w:adjustRightInd w:val="0"/>
        <w:jc w:val="both"/>
        <w:rPr>
          <w:szCs w:val="24"/>
          <w:lang w:eastAsia="pl-PL"/>
        </w:rPr>
      </w:pPr>
      <w:r w:rsidRPr="00D93946">
        <w:rPr>
          <w:b/>
          <w:bCs/>
          <w:szCs w:val="24"/>
          <w:lang w:eastAsia="pl-PL"/>
        </w:rPr>
        <w:t>11.</w:t>
      </w:r>
      <w:r>
        <w:rPr>
          <w:b/>
          <w:bCs/>
          <w:szCs w:val="24"/>
          <w:lang w:eastAsia="pl-PL"/>
        </w:rPr>
        <w:t>3</w:t>
      </w:r>
      <w:r w:rsidRPr="00D93946">
        <w:rPr>
          <w:b/>
          <w:bCs/>
          <w:szCs w:val="24"/>
          <w:lang w:eastAsia="pl-PL"/>
        </w:rPr>
        <w:t xml:space="preserve">. Wykaz oświadczeń lub dokumentów składanych przez Wykonawcę, którego oferta została najwyżej oceniona w postępowaniu, na wezwanie Zamawiającego w celu potwierdzenia okoliczności, o których mowa w art. 25 ust. 1 pkt 1 ustawy </w:t>
      </w:r>
      <w:proofErr w:type="spellStart"/>
      <w:r w:rsidRPr="00D93946">
        <w:rPr>
          <w:b/>
          <w:bCs/>
          <w:szCs w:val="24"/>
          <w:lang w:eastAsia="pl-PL"/>
        </w:rPr>
        <w:t>Pzp</w:t>
      </w:r>
      <w:proofErr w:type="spellEnd"/>
      <w:r w:rsidRPr="00D93946">
        <w:rPr>
          <w:b/>
          <w:bCs/>
          <w:szCs w:val="24"/>
          <w:lang w:eastAsia="pl-PL"/>
        </w:rPr>
        <w:t xml:space="preserve">: </w:t>
      </w:r>
    </w:p>
    <w:p w:rsidR="009F1352" w:rsidRPr="00D93946" w:rsidRDefault="009F1352" w:rsidP="009F1352">
      <w:pPr>
        <w:pStyle w:val="Default"/>
        <w:jc w:val="both"/>
        <w:rPr>
          <w:rFonts w:eastAsia="Times New Roman"/>
          <w:lang w:eastAsia="pl-PL"/>
        </w:rPr>
      </w:pPr>
      <w:r w:rsidRPr="009F1352">
        <w:rPr>
          <w:b/>
          <w:lang w:eastAsia="pl-PL"/>
        </w:rPr>
        <w:t>11.3.1</w:t>
      </w:r>
      <w:r w:rsidRPr="00D93946">
        <w:rPr>
          <w:lang w:eastAsia="pl-PL"/>
        </w:rPr>
        <w:t xml:space="preserve"> </w:t>
      </w:r>
      <w:r w:rsidR="00D8782A">
        <w:rPr>
          <w:lang w:eastAsia="pl-PL"/>
        </w:rPr>
        <w:t>Zamawiający nie precyzuje wymagań w tym zakresie</w:t>
      </w:r>
      <w:r w:rsidRPr="008A02AA">
        <w:rPr>
          <w:b/>
          <w:color w:val="auto"/>
          <w:lang w:eastAsia="pl-PL"/>
        </w:rPr>
        <w:t>.</w:t>
      </w:r>
      <w:r w:rsidRPr="008A02AA">
        <w:rPr>
          <w:color w:val="auto"/>
          <w:lang w:eastAsia="pl-PL"/>
        </w:rPr>
        <w:t xml:space="preserve"> </w:t>
      </w:r>
      <w:bookmarkStart w:id="0" w:name="_GoBack"/>
      <w:bookmarkEnd w:id="0"/>
    </w:p>
    <w:p w:rsidR="00617BBA" w:rsidRPr="00617BBA" w:rsidRDefault="00266ECD" w:rsidP="00B8074E">
      <w:pPr>
        <w:suppressAutoHyphens w:val="0"/>
        <w:autoSpaceDE w:val="0"/>
        <w:autoSpaceDN w:val="0"/>
        <w:adjustRightInd w:val="0"/>
        <w:jc w:val="both"/>
        <w:rPr>
          <w:b/>
          <w:bCs/>
          <w:szCs w:val="24"/>
          <w:lang w:eastAsia="pl-PL"/>
        </w:rPr>
      </w:pPr>
      <w:r w:rsidRPr="00D93946">
        <w:rPr>
          <w:b/>
          <w:bCs/>
          <w:szCs w:val="24"/>
          <w:lang w:eastAsia="pl-PL"/>
        </w:rPr>
        <w:t>11.</w:t>
      </w:r>
      <w:r w:rsidR="00617BBA">
        <w:rPr>
          <w:b/>
          <w:bCs/>
          <w:szCs w:val="24"/>
          <w:lang w:eastAsia="pl-PL"/>
        </w:rPr>
        <w:t>4.</w:t>
      </w:r>
      <w:r w:rsidRPr="00D93946">
        <w:rPr>
          <w:b/>
          <w:bCs/>
          <w:szCs w:val="24"/>
          <w:lang w:eastAsia="pl-PL"/>
        </w:rPr>
        <w:t xml:space="preserve">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w:t>
      </w:r>
      <w:proofErr w:type="spellStart"/>
      <w:r w:rsidRPr="00D93946">
        <w:rPr>
          <w:b/>
          <w:bCs/>
          <w:szCs w:val="24"/>
          <w:lang w:eastAsia="pl-PL"/>
        </w:rPr>
        <w:t>Pzp</w:t>
      </w:r>
      <w:proofErr w:type="spellEnd"/>
      <w:r w:rsidRPr="00D93946">
        <w:rPr>
          <w:b/>
          <w:bCs/>
          <w:szCs w:val="24"/>
          <w:lang w:eastAsia="pl-PL"/>
        </w:rPr>
        <w:t xml:space="preserve">: </w:t>
      </w:r>
    </w:p>
    <w:p w:rsidR="00266ECD" w:rsidRPr="00D93946" w:rsidRDefault="00617BBA" w:rsidP="00B8074E">
      <w:pPr>
        <w:suppressAutoHyphens w:val="0"/>
        <w:autoSpaceDE w:val="0"/>
        <w:autoSpaceDN w:val="0"/>
        <w:adjustRightInd w:val="0"/>
        <w:jc w:val="both"/>
        <w:rPr>
          <w:szCs w:val="24"/>
          <w:lang w:eastAsia="pl-PL"/>
        </w:rPr>
      </w:pPr>
      <w:r>
        <w:rPr>
          <w:b/>
          <w:bCs/>
          <w:szCs w:val="24"/>
          <w:lang w:eastAsia="pl-PL"/>
        </w:rPr>
        <w:t>11.4.1</w:t>
      </w:r>
      <w:r w:rsidR="00266ECD" w:rsidRPr="00D93946">
        <w:rPr>
          <w:b/>
          <w:bCs/>
          <w:szCs w:val="24"/>
          <w:lang w:eastAsia="pl-PL"/>
        </w:rPr>
        <w:t xml:space="preserve"> </w:t>
      </w:r>
      <w:r w:rsidR="00266ECD"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00266ECD" w:rsidRPr="00D93946">
        <w:rPr>
          <w:szCs w:val="24"/>
          <w:lang w:eastAsia="pl-PL"/>
        </w:rPr>
        <w:t>czej, jeżeli odrębne przepisy wymagają wpisu do rejestr</w:t>
      </w:r>
      <w:r w:rsidR="00E3320A" w:rsidRPr="00D93946">
        <w:rPr>
          <w:szCs w:val="24"/>
          <w:lang w:eastAsia="pl-PL"/>
        </w:rPr>
        <w:t>u lub ewidencji, w celu potwier</w:t>
      </w:r>
      <w:r w:rsidR="00266ECD" w:rsidRPr="00D93946">
        <w:rPr>
          <w:szCs w:val="24"/>
          <w:lang w:eastAsia="pl-PL"/>
        </w:rPr>
        <w:t xml:space="preserve">dzenia braku podstaw wykluczenia na podstawie art. 24 ust. 5 pkt 1 ustawy. </w:t>
      </w: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11.</w:t>
      </w:r>
      <w:r w:rsidR="00617BBA">
        <w:rPr>
          <w:b/>
          <w:bCs/>
          <w:szCs w:val="24"/>
          <w:lang w:eastAsia="pl-PL"/>
        </w:rPr>
        <w:t>4.2</w:t>
      </w:r>
      <w:r w:rsidRPr="00D93946">
        <w:rPr>
          <w:b/>
          <w:bCs/>
          <w:szCs w:val="24"/>
          <w:lang w:eastAsia="pl-PL"/>
        </w:rPr>
        <w:t xml:space="preserve">. </w:t>
      </w:r>
      <w:r w:rsidRPr="00D93946">
        <w:rPr>
          <w:szCs w:val="24"/>
          <w:lang w:eastAsia="pl-PL"/>
        </w:rPr>
        <w:t xml:space="preserve">Jeżeli Wykonawca ma siedzibę lub miejsce zamieszkania poza terytorium Rzeczypospolitej Polskiej, zamiast dokumentu, o których mowa w pkt 11.2.3.1., składa 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lastRenderedPageBreak/>
        <w:t>11.4.3</w:t>
      </w:r>
      <w:r w:rsidR="00266ECD" w:rsidRPr="00D93946">
        <w:rPr>
          <w:b/>
          <w:bCs/>
          <w:szCs w:val="24"/>
          <w:lang w:eastAsia="pl-PL"/>
        </w:rPr>
        <w:t xml:space="preserve">. </w:t>
      </w:r>
      <w:r w:rsidR="00266ECD" w:rsidRPr="00D93946">
        <w:rPr>
          <w:szCs w:val="24"/>
          <w:lang w:eastAsia="pl-PL"/>
        </w:rPr>
        <w:t xml:space="preserve">Dokument, o którym mowa w pkt 11.2.4. powinien być wystawiony nie wcześniej niż 6 miesięcy przed upływem terminu składania ofert.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t>11.</w:t>
      </w:r>
      <w:r w:rsidR="00617BBA">
        <w:rPr>
          <w:b/>
          <w:bCs/>
          <w:szCs w:val="24"/>
          <w:lang w:eastAsia="pl-PL"/>
        </w:rPr>
        <w:t>4.4</w:t>
      </w:r>
      <w:r w:rsidRPr="00D93946">
        <w:rPr>
          <w:b/>
          <w:bCs/>
          <w:szCs w:val="24"/>
          <w:lang w:eastAsia="pl-PL"/>
        </w:rPr>
        <w:t xml:space="preserve">. </w:t>
      </w:r>
      <w:r w:rsidRPr="00D93946">
        <w:rPr>
          <w:szCs w:val="24"/>
          <w:lang w:eastAsia="pl-PL"/>
        </w:rPr>
        <w:t>Jeżeli w kraju, w którym Wykonawca ma siedzibę lub miejsce zam</w:t>
      </w:r>
      <w:r w:rsidR="00E3320A" w:rsidRPr="00D93946">
        <w:rPr>
          <w:szCs w:val="24"/>
          <w:lang w:eastAsia="pl-PL"/>
        </w:rPr>
        <w:t>ieszkania lub miejsce zamieszka</w:t>
      </w:r>
      <w:r w:rsidRPr="00D93946">
        <w:rPr>
          <w:szCs w:val="24"/>
          <w:lang w:eastAsia="pl-PL"/>
        </w:rPr>
        <w:t xml:space="preserve">nia ma osoba, której dokument dotyczy, nie wydaje się dokumentu, </w:t>
      </w:r>
      <w:r w:rsidR="00C514AB" w:rsidRPr="00D93946">
        <w:rPr>
          <w:szCs w:val="24"/>
          <w:lang w:eastAsia="pl-PL"/>
        </w:rPr>
        <w:br/>
      </w:r>
      <w:r w:rsidRPr="00D93946">
        <w:rPr>
          <w:szCs w:val="24"/>
          <w:lang w:eastAsia="pl-PL"/>
        </w:rPr>
        <w:t>o którym mowa w pkt 11</w:t>
      </w:r>
      <w:r w:rsidR="00E3320A" w:rsidRPr="00D93946">
        <w:rPr>
          <w:szCs w:val="24"/>
          <w:lang w:eastAsia="pl-PL"/>
        </w:rPr>
        <w:t>.2.4., za</w:t>
      </w:r>
      <w:r w:rsidRPr="00D93946">
        <w:rPr>
          <w:szCs w:val="24"/>
          <w:lang w:eastAsia="pl-PL"/>
        </w:rPr>
        <w:t>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w:t>
      </w:r>
      <w:r w:rsidR="00C514AB" w:rsidRPr="00D93946">
        <w:rPr>
          <w:szCs w:val="24"/>
          <w:lang w:eastAsia="pl-PL"/>
        </w:rPr>
        <w:t>lędu na siedzibę lub miejsce za</w:t>
      </w:r>
      <w:r w:rsidRPr="00D93946">
        <w:rPr>
          <w:szCs w:val="24"/>
          <w:lang w:eastAsia="pl-PL"/>
        </w:rPr>
        <w:t xml:space="preserve">mieszkania Wykonawcy lub miejsce zamieszkania tej osoby </w:t>
      </w:r>
      <w:r w:rsidR="00E3320A" w:rsidRPr="00D93946">
        <w:rPr>
          <w:szCs w:val="24"/>
          <w:lang w:eastAsia="pl-PL"/>
        </w:rPr>
        <w:t>–</w:t>
      </w:r>
      <w:r w:rsidRPr="00D93946">
        <w:rPr>
          <w:szCs w:val="24"/>
          <w:lang w:eastAsia="pl-PL"/>
        </w:rPr>
        <w:t xml:space="preserve"> pkt</w:t>
      </w:r>
      <w:r w:rsidR="00E3320A" w:rsidRPr="00D93946">
        <w:rPr>
          <w:szCs w:val="24"/>
          <w:lang w:eastAsia="pl-PL"/>
        </w:rPr>
        <w:t xml:space="preserve"> </w:t>
      </w:r>
      <w:r w:rsidRPr="00D93946">
        <w:rPr>
          <w:szCs w:val="24"/>
          <w:lang w:eastAsia="pl-PL"/>
        </w:rPr>
        <w:t xml:space="preserve">11.2.5. stosuje się odpowiednio. </w:t>
      </w:r>
    </w:p>
    <w:p w:rsidR="00266ECD" w:rsidRDefault="00617BBA" w:rsidP="00B8074E">
      <w:pPr>
        <w:suppressAutoHyphens w:val="0"/>
        <w:autoSpaceDE w:val="0"/>
        <w:autoSpaceDN w:val="0"/>
        <w:adjustRightInd w:val="0"/>
        <w:jc w:val="both"/>
        <w:rPr>
          <w:szCs w:val="24"/>
          <w:lang w:eastAsia="pl-PL"/>
        </w:rPr>
      </w:pPr>
      <w:r>
        <w:rPr>
          <w:b/>
          <w:bCs/>
          <w:szCs w:val="24"/>
          <w:lang w:eastAsia="pl-PL"/>
        </w:rPr>
        <w:t>11.4.5</w:t>
      </w:r>
      <w:r w:rsidR="00266ECD" w:rsidRPr="00D93946">
        <w:rPr>
          <w:b/>
          <w:bCs/>
          <w:szCs w:val="24"/>
          <w:lang w:eastAsia="pl-PL"/>
        </w:rPr>
        <w:t xml:space="preserve">. </w:t>
      </w:r>
      <w:r w:rsidR="00266ECD"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617BBA" w:rsidRPr="00D93946" w:rsidRDefault="00617BBA" w:rsidP="00B8074E">
      <w:pPr>
        <w:suppressAutoHyphens w:val="0"/>
        <w:autoSpaceDE w:val="0"/>
        <w:autoSpaceDN w:val="0"/>
        <w:adjustRightInd w:val="0"/>
        <w:jc w:val="both"/>
        <w:rPr>
          <w:szCs w:val="24"/>
          <w:lang w:eastAsia="pl-PL"/>
        </w:rPr>
      </w:pP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11.</w:t>
      </w:r>
      <w:r w:rsidR="00617BBA">
        <w:rPr>
          <w:b/>
          <w:bCs/>
          <w:szCs w:val="24"/>
          <w:lang w:eastAsia="pl-PL"/>
        </w:rPr>
        <w:t>5</w:t>
      </w:r>
      <w:r w:rsidRPr="00D93946">
        <w:rPr>
          <w:b/>
          <w:bCs/>
          <w:szCs w:val="24"/>
          <w:lang w:eastAsia="pl-PL"/>
        </w:rPr>
        <w:t>. Informacja dla Wykonawców wspólnie ubiegających się o udzie</w:t>
      </w:r>
      <w:r w:rsidR="00E3320A" w:rsidRPr="00D93946">
        <w:rPr>
          <w:b/>
          <w:bCs/>
          <w:szCs w:val="24"/>
          <w:lang w:eastAsia="pl-PL"/>
        </w:rPr>
        <w:t>lenie zamówienia ( spółki cywil</w:t>
      </w:r>
      <w:r w:rsidRPr="00D93946">
        <w:rPr>
          <w:b/>
          <w:bCs/>
          <w:szCs w:val="24"/>
          <w:lang w:eastAsia="pl-PL"/>
        </w:rPr>
        <w:t xml:space="preserve">ne/konsorcja):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.1. </w:t>
      </w:r>
      <w:r w:rsidR="00266ECD" w:rsidRPr="00D93946">
        <w:rPr>
          <w:szCs w:val="24"/>
          <w:lang w:eastAsia="pl-PL"/>
        </w:rPr>
        <w:t xml:space="preserve">Wykonawcy mogą wspólnie ubiegać się o udzielenie zamówienia. W takim przypadku Wykonawcy ustanawiają Pełnomocnika do reprezentowania ich </w:t>
      </w:r>
      <w:r w:rsidR="0007353B">
        <w:rPr>
          <w:szCs w:val="24"/>
          <w:lang w:eastAsia="pl-PL"/>
        </w:rPr>
        <w:t xml:space="preserve">                            </w:t>
      </w:r>
      <w:r w:rsidR="00266ECD" w:rsidRPr="00D93946">
        <w:rPr>
          <w:szCs w:val="24"/>
          <w:lang w:eastAsia="pl-PL"/>
        </w:rPr>
        <w:t xml:space="preserve">w postępowaniu </w:t>
      </w:r>
      <w:r w:rsidR="002B090D" w:rsidRPr="00D93946">
        <w:rPr>
          <w:szCs w:val="24"/>
          <w:lang w:eastAsia="pl-PL"/>
        </w:rPr>
        <w:t>o udzielenie zamówienia albo re</w:t>
      </w:r>
      <w:r w:rsidR="00266ECD" w:rsidRPr="00D93946">
        <w:rPr>
          <w:szCs w:val="24"/>
          <w:lang w:eastAsia="pl-PL"/>
        </w:rPr>
        <w:t xml:space="preserve">prezentowania w postępowaniu </w:t>
      </w:r>
      <w:r w:rsidR="0007353B">
        <w:rPr>
          <w:szCs w:val="24"/>
          <w:lang w:eastAsia="pl-PL"/>
        </w:rPr>
        <w:t xml:space="preserve">                    </w:t>
      </w:r>
      <w:r w:rsidR="00266ECD" w:rsidRPr="00D93946">
        <w:rPr>
          <w:szCs w:val="24"/>
          <w:lang w:eastAsia="pl-PL"/>
        </w:rPr>
        <w:t xml:space="preserve">i zawarcia umowy w sprawie zamówienia publicznego;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.2. </w:t>
      </w:r>
      <w:r w:rsidR="00266ECD"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00266ECD"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.3. </w:t>
      </w:r>
      <w:r w:rsidR="00266ECD"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.4. </w:t>
      </w:r>
      <w:r w:rsidR="00266ECD"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00266ECD" w:rsidRPr="00D93946">
        <w:rPr>
          <w:szCs w:val="24"/>
          <w:lang w:eastAsia="pl-PL"/>
        </w:rPr>
        <w:t xml:space="preserve">maganiami określonymi przez Zamawiającego w niniejszym postępowaniu; </w:t>
      </w:r>
    </w:p>
    <w:p w:rsidR="00266ECD" w:rsidRPr="00D93946" w:rsidRDefault="00617BBA" w:rsidP="00B8074E">
      <w:pPr>
        <w:suppressAutoHyphens w:val="0"/>
        <w:autoSpaceDE w:val="0"/>
        <w:autoSpaceDN w:val="0"/>
        <w:adjustRightInd w:val="0"/>
        <w:spacing w:after="134"/>
        <w:jc w:val="both"/>
        <w:rPr>
          <w:szCs w:val="24"/>
          <w:lang w:eastAsia="pl-PL"/>
        </w:rPr>
      </w:pPr>
      <w:r>
        <w:rPr>
          <w:b/>
          <w:bCs/>
          <w:szCs w:val="24"/>
          <w:lang w:eastAsia="pl-PL"/>
        </w:rPr>
        <w:t>11.5</w:t>
      </w:r>
      <w:r w:rsidR="00266ECD" w:rsidRPr="00D93946">
        <w:rPr>
          <w:b/>
          <w:bCs/>
          <w:szCs w:val="24"/>
          <w:lang w:eastAsia="pl-PL"/>
        </w:rPr>
        <w:t xml:space="preserve">.5. </w:t>
      </w:r>
      <w:r w:rsidR="00266ECD"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00266ECD" w:rsidRPr="00D93946">
        <w:rPr>
          <w:szCs w:val="24"/>
          <w:lang w:eastAsia="pl-PL"/>
        </w:rPr>
        <w:t xml:space="preserve">w pkt 11.2. składa każdy z Wykonawców wspólnie ubiegających się o udzielenie zamówienia; </w:t>
      </w:r>
    </w:p>
    <w:p w:rsidR="00266ECD" w:rsidRDefault="00617BBA" w:rsidP="00B8074E">
      <w:pPr>
        <w:suppressAutoHyphens w:val="0"/>
        <w:autoSpaceDE w:val="0"/>
        <w:autoSpaceDN w:val="0"/>
        <w:adjustRightInd w:val="0"/>
        <w:jc w:val="both"/>
        <w:rPr>
          <w:szCs w:val="24"/>
          <w:lang w:eastAsia="pl-PL"/>
        </w:rPr>
      </w:pPr>
      <w:r>
        <w:rPr>
          <w:b/>
          <w:bCs/>
          <w:szCs w:val="24"/>
          <w:lang w:eastAsia="pl-PL"/>
        </w:rPr>
        <w:t>11.5</w:t>
      </w:r>
      <w:r w:rsidR="00266ECD" w:rsidRPr="00D93946">
        <w:rPr>
          <w:b/>
          <w:bCs/>
          <w:szCs w:val="24"/>
          <w:lang w:eastAsia="pl-PL"/>
        </w:rPr>
        <w:t xml:space="preserve">.6. </w:t>
      </w:r>
      <w:r w:rsidR="00266ECD" w:rsidRPr="00D93946">
        <w:rPr>
          <w:szCs w:val="24"/>
          <w:lang w:eastAsia="pl-PL"/>
        </w:rPr>
        <w:t>zobowiązanie wskazane w pkt 11.4.2. poniżej, składa Pełnomocn</w:t>
      </w:r>
      <w:r w:rsidR="00E3320A" w:rsidRPr="00D93946">
        <w:rPr>
          <w:szCs w:val="24"/>
          <w:lang w:eastAsia="pl-PL"/>
        </w:rPr>
        <w:t>ik w imieniu wszystkich Wykonaw</w:t>
      </w:r>
      <w:r w:rsidR="00266ECD" w:rsidRPr="00D93946">
        <w:rPr>
          <w:szCs w:val="24"/>
          <w:lang w:eastAsia="pl-PL"/>
        </w:rPr>
        <w:t xml:space="preserve">ców wspólnie ubiegających się o udzielenie zamówienia. </w:t>
      </w:r>
    </w:p>
    <w:p w:rsidR="00617BBA" w:rsidRPr="00D93946" w:rsidRDefault="00617BBA" w:rsidP="00B8074E">
      <w:pPr>
        <w:suppressAutoHyphens w:val="0"/>
        <w:autoSpaceDE w:val="0"/>
        <w:autoSpaceDN w:val="0"/>
        <w:adjustRightInd w:val="0"/>
        <w:jc w:val="both"/>
        <w:rPr>
          <w:szCs w:val="24"/>
          <w:lang w:eastAsia="pl-PL"/>
        </w:rPr>
      </w:pPr>
    </w:p>
    <w:p w:rsidR="00266ECD" w:rsidRPr="00D93946" w:rsidRDefault="00266ECD" w:rsidP="00B8074E">
      <w:pPr>
        <w:suppressAutoHyphens w:val="0"/>
        <w:autoSpaceDE w:val="0"/>
        <w:autoSpaceDN w:val="0"/>
        <w:adjustRightInd w:val="0"/>
        <w:jc w:val="both"/>
        <w:rPr>
          <w:szCs w:val="24"/>
          <w:lang w:eastAsia="pl-PL"/>
        </w:rPr>
      </w:pPr>
      <w:r w:rsidRPr="00D93946">
        <w:rPr>
          <w:b/>
          <w:bCs/>
          <w:szCs w:val="24"/>
          <w:lang w:eastAsia="pl-PL"/>
        </w:rPr>
        <w:t>11.</w:t>
      </w:r>
      <w:r w:rsidR="00343834">
        <w:rPr>
          <w:b/>
          <w:bCs/>
          <w:szCs w:val="24"/>
          <w:lang w:eastAsia="pl-PL"/>
        </w:rPr>
        <w:t>6</w:t>
      </w:r>
      <w:r w:rsidRPr="00D93946">
        <w:rPr>
          <w:b/>
          <w:bCs/>
          <w:szCs w:val="24"/>
          <w:lang w:eastAsia="pl-PL"/>
        </w:rPr>
        <w:t xml:space="preserve">. Informacja dla Wykonawców polegających na zasobach podmiotów, na zasadach określonych w art. 22a ustawy </w:t>
      </w:r>
      <w:proofErr w:type="spellStart"/>
      <w:r w:rsidRPr="00D93946">
        <w:rPr>
          <w:b/>
          <w:bCs/>
          <w:szCs w:val="24"/>
          <w:lang w:eastAsia="pl-PL"/>
        </w:rPr>
        <w:t>Pzp</w:t>
      </w:r>
      <w:proofErr w:type="spellEnd"/>
      <w:r w:rsidRPr="00D93946">
        <w:rPr>
          <w:b/>
          <w:bCs/>
          <w:szCs w:val="24"/>
          <w:lang w:eastAsia="pl-PL"/>
        </w:rPr>
        <w:t xml:space="preserve"> oraz zamierzających powierzyć wykonanie części zamówienia podwykonawcom: </w:t>
      </w:r>
    </w:p>
    <w:p w:rsidR="00266ECD" w:rsidRPr="00D93946" w:rsidRDefault="00266ECD" w:rsidP="00B8074E">
      <w:pPr>
        <w:suppressAutoHyphens w:val="0"/>
        <w:autoSpaceDE w:val="0"/>
        <w:autoSpaceDN w:val="0"/>
        <w:adjustRightInd w:val="0"/>
        <w:jc w:val="both"/>
        <w:rPr>
          <w:szCs w:val="24"/>
          <w:lang w:eastAsia="pl-PL"/>
        </w:rPr>
      </w:pPr>
    </w:p>
    <w:p w:rsidR="00266ECD" w:rsidRPr="00D93946" w:rsidRDefault="00266ECD" w:rsidP="00B8074E">
      <w:pPr>
        <w:suppressAutoHyphens w:val="0"/>
        <w:autoSpaceDE w:val="0"/>
        <w:autoSpaceDN w:val="0"/>
        <w:adjustRightInd w:val="0"/>
        <w:spacing w:after="132"/>
        <w:jc w:val="both"/>
        <w:rPr>
          <w:szCs w:val="24"/>
          <w:lang w:eastAsia="pl-PL"/>
        </w:rPr>
      </w:pPr>
      <w:r w:rsidRPr="00D93946">
        <w:rPr>
          <w:b/>
          <w:bCs/>
          <w:szCs w:val="24"/>
          <w:lang w:eastAsia="pl-PL"/>
        </w:rPr>
        <w:t>11.</w:t>
      </w:r>
      <w:r w:rsidR="00343834">
        <w:rPr>
          <w:b/>
          <w:bCs/>
          <w:szCs w:val="24"/>
          <w:lang w:eastAsia="pl-PL"/>
        </w:rPr>
        <w:t>6</w:t>
      </w:r>
      <w:r w:rsidRPr="00D93946">
        <w:rPr>
          <w:b/>
          <w:bCs/>
          <w:szCs w:val="24"/>
          <w:lang w:eastAsia="pl-PL"/>
        </w:rPr>
        <w:t xml:space="preserve">.1.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 xml:space="preserve">w postępowaniu, w stosownych sytuacjach oraz w odniesieniu do konkretnego zamówienia, lub jego części, polegać na zdolnościach technicznych lub zawodowych </w:t>
      </w:r>
      <w:r w:rsidRPr="00D93946">
        <w:rPr>
          <w:szCs w:val="24"/>
          <w:lang w:eastAsia="pl-PL"/>
        </w:rPr>
        <w:lastRenderedPageBreak/>
        <w:t>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.2. </w:t>
      </w:r>
      <w:r w:rsidR="00266ECD" w:rsidRPr="00D93946">
        <w:rPr>
          <w:szCs w:val="24"/>
          <w:lang w:eastAsia="pl-PL"/>
        </w:rPr>
        <w:t>Wykonawca, który polega na zdolnościach lub sytuacji innych p</w:t>
      </w:r>
      <w:r w:rsidR="00E3320A" w:rsidRPr="00D93946">
        <w:rPr>
          <w:szCs w:val="24"/>
          <w:lang w:eastAsia="pl-PL"/>
        </w:rPr>
        <w:t>odmiotów musi udowodnić Zamawia</w:t>
      </w:r>
      <w:r w:rsidR="00266ECD" w:rsidRPr="00D93946">
        <w:rPr>
          <w:szCs w:val="24"/>
          <w:lang w:eastAsia="pl-PL"/>
        </w:rPr>
        <w:t>jącemu, że realizując zamówienie, będzie dysponował niezbędnymi zasobami tych podmiotów, w szczególności przedstawiając zobowiązanie tych podmiotów do o</w:t>
      </w:r>
      <w:r w:rsidR="00E3320A" w:rsidRPr="00D93946">
        <w:rPr>
          <w:szCs w:val="24"/>
          <w:lang w:eastAsia="pl-PL"/>
        </w:rPr>
        <w:t>ddania mu do dyspozycji niezbęd</w:t>
      </w:r>
      <w:r w:rsidR="00266ECD"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.3. </w:t>
      </w:r>
      <w:r w:rsidR="00266ECD" w:rsidRPr="00D93946">
        <w:rPr>
          <w:szCs w:val="24"/>
          <w:lang w:eastAsia="pl-PL"/>
        </w:rPr>
        <w:t>Zamawiający oceni, czy udostępniane Wykonawcy przez inne podmi</w:t>
      </w:r>
      <w:r w:rsidR="00E3320A" w:rsidRPr="00D93946">
        <w:rPr>
          <w:szCs w:val="24"/>
          <w:lang w:eastAsia="pl-PL"/>
        </w:rPr>
        <w:t>oty zdolności techniczne lub za</w:t>
      </w:r>
      <w:r w:rsidR="00266ECD"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00266ECD" w:rsidRPr="00D93946">
        <w:rPr>
          <w:szCs w:val="24"/>
          <w:lang w:eastAsia="pl-PL"/>
        </w:rPr>
        <w:t xml:space="preserve">w postępowaniu oraz zbada, czy nie zachodzą wobec tego podmiotu podstawy wykluczenia, o których mowa w art. 24 ust. 1 pkt 13–22 ustawy </w:t>
      </w:r>
      <w:proofErr w:type="spellStart"/>
      <w:r w:rsidR="00266ECD" w:rsidRPr="00D93946">
        <w:rPr>
          <w:szCs w:val="24"/>
          <w:lang w:eastAsia="pl-PL"/>
        </w:rPr>
        <w:t>Pzp</w:t>
      </w:r>
      <w:proofErr w:type="spellEnd"/>
      <w:r w:rsidR="00266ECD" w:rsidRPr="00D93946">
        <w:rPr>
          <w:szCs w:val="24"/>
          <w:lang w:eastAsia="pl-PL"/>
        </w:rPr>
        <w:t xml:space="preserve"> oraz, o których mowa w pkt 11.2 powyżej;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.4. </w:t>
      </w:r>
      <w:r w:rsidR="00266ECD" w:rsidRPr="00D93946">
        <w:rPr>
          <w:szCs w:val="24"/>
          <w:lang w:eastAsia="pl-PL"/>
        </w:rPr>
        <w:t>W odniesieniu do warunków dotyczących wykształcenia, kwalifi</w:t>
      </w:r>
      <w:r w:rsidR="00E3320A" w:rsidRPr="00D93946">
        <w:rPr>
          <w:szCs w:val="24"/>
          <w:lang w:eastAsia="pl-PL"/>
        </w:rPr>
        <w:t>kacji zawodowych lub doświadcze</w:t>
      </w:r>
      <w:r w:rsidR="00266ECD" w:rsidRPr="00D93946">
        <w:rPr>
          <w:szCs w:val="24"/>
          <w:lang w:eastAsia="pl-PL"/>
        </w:rPr>
        <w:t>nia, Wykonawca może polegać na zdolnościach innych podmiotów, je</w:t>
      </w:r>
      <w:r w:rsidR="00E3320A" w:rsidRPr="00D93946">
        <w:rPr>
          <w:szCs w:val="24"/>
          <w:lang w:eastAsia="pl-PL"/>
        </w:rPr>
        <w:t>śli podmioty te zrealizują robo</w:t>
      </w:r>
      <w:r w:rsidR="00266ECD" w:rsidRPr="00D93946">
        <w:rPr>
          <w:szCs w:val="24"/>
          <w:lang w:eastAsia="pl-PL"/>
        </w:rPr>
        <w:t xml:space="preserve">ty budowlane lub usługi, do realizacji których te zdolności są wymagane. </w:t>
      </w:r>
    </w:p>
    <w:p w:rsidR="00266ECD" w:rsidRPr="00D93946" w:rsidRDefault="00343834" w:rsidP="00B8074E">
      <w:pPr>
        <w:suppressAutoHyphens w:val="0"/>
        <w:autoSpaceDE w:val="0"/>
        <w:autoSpaceDN w:val="0"/>
        <w:adjustRightInd w:val="0"/>
        <w:spacing w:after="132"/>
        <w:jc w:val="both"/>
        <w:rPr>
          <w:szCs w:val="24"/>
          <w:lang w:eastAsia="pl-PL"/>
        </w:rPr>
      </w:pPr>
      <w:r>
        <w:rPr>
          <w:b/>
          <w:bCs/>
          <w:szCs w:val="24"/>
          <w:lang w:eastAsia="pl-PL"/>
        </w:rPr>
        <w:t>11.6</w:t>
      </w:r>
      <w:r w:rsidR="00266ECD" w:rsidRPr="00D93946">
        <w:rPr>
          <w:b/>
          <w:bCs/>
          <w:szCs w:val="24"/>
          <w:lang w:eastAsia="pl-PL"/>
        </w:rPr>
        <w:t xml:space="preserve">.5. </w:t>
      </w:r>
      <w:r w:rsidR="00266ECD" w:rsidRPr="00D93946">
        <w:rPr>
          <w:szCs w:val="24"/>
          <w:lang w:eastAsia="pl-PL"/>
        </w:rPr>
        <w:t>Wykonawca, który polega na sytuacji finansowej lub ekonomicznej innych podmiotów, odpowiada s</w:t>
      </w:r>
      <w:r w:rsidR="00E3320A" w:rsidRPr="00D93946">
        <w:rPr>
          <w:szCs w:val="24"/>
          <w:lang w:eastAsia="pl-PL"/>
        </w:rPr>
        <w:t>o</w:t>
      </w:r>
      <w:r w:rsidR="00266ECD"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00266ECD" w:rsidRPr="00D93946">
        <w:rPr>
          <w:szCs w:val="24"/>
          <w:lang w:eastAsia="pl-PL"/>
        </w:rPr>
        <w:t xml:space="preserve">bów nie ponosi winy. </w:t>
      </w:r>
    </w:p>
    <w:p w:rsidR="00266ECD" w:rsidRPr="00D93946" w:rsidRDefault="00343834" w:rsidP="00B8074E">
      <w:pPr>
        <w:suppressAutoHyphens w:val="0"/>
        <w:autoSpaceDE w:val="0"/>
        <w:autoSpaceDN w:val="0"/>
        <w:adjustRightInd w:val="0"/>
        <w:jc w:val="both"/>
        <w:rPr>
          <w:szCs w:val="24"/>
          <w:lang w:eastAsia="pl-PL"/>
        </w:rPr>
      </w:pPr>
      <w:r>
        <w:rPr>
          <w:b/>
          <w:bCs/>
          <w:szCs w:val="24"/>
          <w:lang w:eastAsia="pl-PL"/>
        </w:rPr>
        <w:t>11.6</w:t>
      </w:r>
      <w:r w:rsidR="00266ECD" w:rsidRPr="00D93946">
        <w:rPr>
          <w:b/>
          <w:bCs/>
          <w:szCs w:val="24"/>
          <w:lang w:eastAsia="pl-PL"/>
        </w:rPr>
        <w:t xml:space="preserve">.6. </w:t>
      </w:r>
      <w:r w:rsidR="00266ECD" w:rsidRPr="00D93946">
        <w:rPr>
          <w:szCs w:val="24"/>
          <w:lang w:eastAsia="pl-PL"/>
        </w:rPr>
        <w:t>Jeżeli zdolności techniczne lub zawodowe lub sytuacja ekonomiczna</w:t>
      </w:r>
      <w:r w:rsidR="00E3320A" w:rsidRPr="00D93946">
        <w:rPr>
          <w:szCs w:val="24"/>
          <w:lang w:eastAsia="pl-PL"/>
        </w:rPr>
        <w:t xml:space="preserve"> lub finansowa, podmiotu, o któ</w:t>
      </w:r>
      <w:r w:rsidR="00266ECD" w:rsidRPr="00D93946">
        <w:rPr>
          <w:szCs w:val="24"/>
          <w:lang w:eastAsia="pl-PL"/>
        </w:rPr>
        <w:t xml:space="preserve">rym mowa w pkt 11.4.1. powyżej, nie potwierdzą spełnienia przez Wykonawcę warunków udziału w postępowaniu lub zachodzą wobec tych </w:t>
      </w:r>
      <w:r w:rsidR="006D5B8A">
        <w:rPr>
          <w:szCs w:val="24"/>
          <w:lang w:eastAsia="pl-PL"/>
        </w:rPr>
        <w:t xml:space="preserve">  </w:t>
      </w:r>
      <w:r w:rsidR="00266ECD" w:rsidRPr="00D93946">
        <w:rPr>
          <w:szCs w:val="24"/>
          <w:lang w:eastAsia="pl-PL"/>
        </w:rPr>
        <w:t xml:space="preserve">podmiotów podstawy wykluczenia, Zamawiający zażąda, aby Wykonawca w terminie określonym przez Zamawiającego: </w:t>
      </w: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11.6</w:t>
      </w:r>
      <w:r w:rsidR="00266ECD" w:rsidRPr="00D93946">
        <w:rPr>
          <w:b/>
          <w:bCs/>
          <w:szCs w:val="24"/>
          <w:lang w:eastAsia="pl-PL"/>
        </w:rPr>
        <w:t xml:space="preserve">.6.1. </w:t>
      </w:r>
      <w:r w:rsidR="00266ECD" w:rsidRPr="00D93946">
        <w:rPr>
          <w:szCs w:val="24"/>
          <w:lang w:eastAsia="pl-PL"/>
        </w:rPr>
        <w:t xml:space="preserve">zastąpił ten podmiot innym podmiotem lub podmiotami lub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.6.2. </w:t>
      </w:r>
      <w:r w:rsidR="00266ECD"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.7. </w:t>
      </w:r>
      <w:r w:rsidR="00266ECD" w:rsidRPr="00D93946">
        <w:rPr>
          <w:szCs w:val="24"/>
          <w:lang w:eastAsia="pl-PL"/>
        </w:rPr>
        <w:t xml:space="preserve">W celu oceny, czy Wykonawca polegając na zdolnościach lub sytuacji innych podmiotów na zasadach określonych w art. 22a ustawy </w:t>
      </w:r>
      <w:proofErr w:type="spellStart"/>
      <w:r w:rsidR="00266ECD" w:rsidRPr="00D93946">
        <w:rPr>
          <w:szCs w:val="24"/>
          <w:lang w:eastAsia="pl-PL"/>
        </w:rPr>
        <w:t>Pzp</w:t>
      </w:r>
      <w:proofErr w:type="spellEnd"/>
      <w:r w:rsidR="00266ECD" w:rsidRPr="00D93946">
        <w:rPr>
          <w:szCs w:val="24"/>
          <w:lang w:eastAsia="pl-PL"/>
        </w:rPr>
        <w:t xml:space="preserve">, będzie dysponował niezbędnymi zasobami w stopniu </w:t>
      </w:r>
      <w:r w:rsidR="00E3320A" w:rsidRPr="00D93946">
        <w:rPr>
          <w:szCs w:val="24"/>
          <w:lang w:eastAsia="pl-PL"/>
        </w:rPr>
        <w:t>umożliwia</w:t>
      </w:r>
      <w:r w:rsidR="00266ECD"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.7.1. </w:t>
      </w:r>
      <w:r w:rsidR="00266ECD" w:rsidRPr="00D93946">
        <w:rPr>
          <w:szCs w:val="24"/>
          <w:lang w:eastAsia="pl-PL"/>
        </w:rPr>
        <w:t xml:space="preserve">zakresu dostępnych Wykonawcy zasobów innego podmiotu; </w:t>
      </w: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11.6</w:t>
      </w:r>
      <w:r w:rsidR="00266ECD" w:rsidRPr="00D93946">
        <w:rPr>
          <w:b/>
          <w:bCs/>
          <w:szCs w:val="24"/>
          <w:lang w:eastAsia="pl-PL"/>
        </w:rPr>
        <w:t xml:space="preserve">.7.2. </w:t>
      </w:r>
      <w:r w:rsidR="00266ECD" w:rsidRPr="00D93946">
        <w:rPr>
          <w:szCs w:val="24"/>
          <w:lang w:eastAsia="pl-PL"/>
        </w:rPr>
        <w:t xml:space="preserve">sposobu wykorzystania zasobów innego podmiotu, przez Wykonawcę, przy wykonywaniu zamówienia publicznego; </w:t>
      </w: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11.6</w:t>
      </w:r>
      <w:r w:rsidR="00266ECD" w:rsidRPr="00D93946">
        <w:rPr>
          <w:b/>
          <w:bCs/>
          <w:szCs w:val="24"/>
          <w:lang w:eastAsia="pl-PL"/>
        </w:rPr>
        <w:t xml:space="preserve">.7.3. </w:t>
      </w:r>
      <w:r w:rsidR="00266ECD" w:rsidRPr="00D93946">
        <w:rPr>
          <w:szCs w:val="24"/>
          <w:lang w:eastAsia="pl-PL"/>
        </w:rPr>
        <w:t xml:space="preserve">zakresu i okresu udziału innego podmiotu przy wykonywaniu zamówienia publicznego; </w:t>
      </w:r>
    </w:p>
    <w:p w:rsidR="00266ECD" w:rsidRPr="00D93946" w:rsidRDefault="00343834" w:rsidP="00343834">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.7.4. </w:t>
      </w:r>
      <w:r w:rsidR="00266ECD"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00266ECD" w:rsidRPr="00D93946">
        <w:rPr>
          <w:szCs w:val="24"/>
          <w:lang w:eastAsia="pl-PL"/>
        </w:rPr>
        <w:t xml:space="preserve">świadczenia, zrealizuje roboty budowlane lub usługi, których wskazane zdolności dotyczą.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lastRenderedPageBreak/>
        <w:t>11.</w:t>
      </w:r>
      <w:r w:rsidR="00343834">
        <w:rPr>
          <w:b/>
          <w:bCs/>
          <w:szCs w:val="24"/>
          <w:lang w:eastAsia="pl-PL"/>
        </w:rPr>
        <w:t>6</w:t>
      </w:r>
      <w:r w:rsidRPr="00D93946">
        <w:rPr>
          <w:b/>
          <w:bCs/>
          <w:szCs w:val="24"/>
          <w:lang w:eastAsia="pl-PL"/>
        </w:rPr>
        <w:t xml:space="preserve">.8.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343834" w:rsidP="00FE1DF6">
      <w:pPr>
        <w:suppressAutoHyphens w:val="0"/>
        <w:autoSpaceDE w:val="0"/>
        <w:autoSpaceDN w:val="0"/>
        <w:adjustRightInd w:val="0"/>
        <w:spacing w:after="120"/>
        <w:jc w:val="both"/>
        <w:rPr>
          <w:szCs w:val="24"/>
          <w:lang w:eastAsia="pl-PL"/>
        </w:rPr>
      </w:pPr>
      <w:r>
        <w:rPr>
          <w:b/>
          <w:bCs/>
          <w:szCs w:val="24"/>
          <w:lang w:eastAsia="pl-PL"/>
        </w:rPr>
        <w:t>11.6</w:t>
      </w:r>
      <w:r w:rsidR="00266ECD" w:rsidRPr="00D93946">
        <w:rPr>
          <w:b/>
          <w:bCs/>
          <w:szCs w:val="24"/>
          <w:lang w:eastAsia="pl-PL"/>
        </w:rPr>
        <w:t xml:space="preserve">.9. </w:t>
      </w:r>
      <w:r w:rsidR="00266ECD" w:rsidRPr="00D93946">
        <w:rPr>
          <w:szCs w:val="24"/>
          <w:lang w:eastAsia="pl-PL"/>
        </w:rPr>
        <w:t xml:space="preserve">Zamawiający żąda od Wykonawcy, który polega na zdolnościach lub sytuacji innych podmiotów na zasadach określonych w art. 22a ustawy </w:t>
      </w:r>
      <w:proofErr w:type="spellStart"/>
      <w:r w:rsidR="00266ECD" w:rsidRPr="00D93946">
        <w:rPr>
          <w:szCs w:val="24"/>
          <w:lang w:eastAsia="pl-PL"/>
        </w:rPr>
        <w:t>Pzp</w:t>
      </w:r>
      <w:proofErr w:type="spellEnd"/>
      <w:r w:rsidR="00266ECD" w:rsidRPr="00D93946">
        <w:rPr>
          <w:szCs w:val="24"/>
          <w:lang w:eastAsia="pl-PL"/>
        </w:rPr>
        <w:t xml:space="preserve">, aby przedstawił </w:t>
      </w:r>
      <w:r w:rsidR="006D5B8A">
        <w:rPr>
          <w:szCs w:val="24"/>
          <w:lang w:eastAsia="pl-PL"/>
        </w:rPr>
        <w:br/>
      </w:r>
      <w:r w:rsidR="00266ECD" w:rsidRPr="00D93946">
        <w:rPr>
          <w:szCs w:val="24"/>
          <w:lang w:eastAsia="pl-PL"/>
        </w:rPr>
        <w:t>w o</w:t>
      </w:r>
      <w:r w:rsidR="00E3320A" w:rsidRPr="00D93946">
        <w:rPr>
          <w:szCs w:val="24"/>
          <w:lang w:eastAsia="pl-PL"/>
        </w:rPr>
        <w:t>dniesieniu do tych podmiotów na</w:t>
      </w:r>
      <w:r w:rsidR="00266ECD" w:rsidRPr="00D93946">
        <w:rPr>
          <w:szCs w:val="24"/>
          <w:lang w:eastAsia="pl-PL"/>
        </w:rPr>
        <w:t xml:space="preserve">stępujące dokumenty: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t>11</w:t>
      </w:r>
      <w:r w:rsidR="00343834">
        <w:rPr>
          <w:b/>
          <w:bCs/>
          <w:szCs w:val="24"/>
          <w:lang w:eastAsia="pl-PL"/>
        </w:rPr>
        <w:t>.6</w:t>
      </w:r>
      <w:r w:rsidR="002B090D" w:rsidRPr="00D93946">
        <w:rPr>
          <w:b/>
          <w:bCs/>
          <w:szCs w:val="24"/>
          <w:lang w:eastAsia="pl-PL"/>
        </w:rPr>
        <w:t>.9.1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FE1DF6" w:rsidRDefault="00FE1DF6" w:rsidP="00B8074E">
      <w:pPr>
        <w:suppressAutoHyphens w:val="0"/>
        <w:autoSpaceDE w:val="0"/>
        <w:autoSpaceDN w:val="0"/>
        <w:adjustRightInd w:val="0"/>
        <w:jc w:val="both"/>
        <w:rPr>
          <w:b/>
          <w:bCs/>
          <w:szCs w:val="24"/>
          <w:lang w:eastAsia="pl-PL"/>
        </w:rPr>
      </w:pPr>
    </w:p>
    <w:p w:rsidR="00266ECD" w:rsidRDefault="00343834" w:rsidP="00B8074E">
      <w:pPr>
        <w:suppressAutoHyphens w:val="0"/>
        <w:autoSpaceDE w:val="0"/>
        <w:autoSpaceDN w:val="0"/>
        <w:adjustRightInd w:val="0"/>
        <w:jc w:val="both"/>
        <w:rPr>
          <w:b/>
          <w:bCs/>
          <w:szCs w:val="24"/>
          <w:lang w:eastAsia="pl-PL"/>
        </w:rPr>
      </w:pPr>
      <w:r>
        <w:rPr>
          <w:b/>
          <w:bCs/>
          <w:szCs w:val="24"/>
          <w:lang w:eastAsia="pl-PL"/>
        </w:rPr>
        <w:t>11.7</w:t>
      </w:r>
      <w:r w:rsidR="00266ECD" w:rsidRPr="00D93946">
        <w:rPr>
          <w:b/>
          <w:bCs/>
          <w:szCs w:val="24"/>
          <w:lang w:eastAsia="pl-PL"/>
        </w:rPr>
        <w:t xml:space="preserve">. Pozostałe informacje dotyczące oświadczeń lub dokumentów: </w:t>
      </w:r>
    </w:p>
    <w:p w:rsidR="00FE1DF6" w:rsidRPr="00D93946" w:rsidRDefault="00FE1DF6" w:rsidP="00B8074E">
      <w:pPr>
        <w:suppressAutoHyphens w:val="0"/>
        <w:autoSpaceDE w:val="0"/>
        <w:autoSpaceDN w:val="0"/>
        <w:adjustRightInd w:val="0"/>
        <w:jc w:val="both"/>
        <w:rPr>
          <w:szCs w:val="24"/>
          <w:lang w:eastAsia="pl-PL"/>
        </w:rPr>
      </w:pPr>
    </w:p>
    <w:p w:rsidR="00266ECD" w:rsidRPr="00D93946" w:rsidRDefault="00343834" w:rsidP="00B8074E">
      <w:pPr>
        <w:suppressAutoHyphens w:val="0"/>
        <w:autoSpaceDE w:val="0"/>
        <w:autoSpaceDN w:val="0"/>
        <w:adjustRightInd w:val="0"/>
        <w:spacing w:after="134"/>
        <w:jc w:val="both"/>
        <w:rPr>
          <w:szCs w:val="24"/>
          <w:lang w:eastAsia="pl-PL"/>
        </w:rPr>
      </w:pPr>
      <w:r>
        <w:rPr>
          <w:b/>
          <w:bCs/>
          <w:szCs w:val="24"/>
          <w:lang w:eastAsia="pl-PL"/>
        </w:rPr>
        <w:t>11.7</w:t>
      </w:r>
      <w:r w:rsidR="00266ECD" w:rsidRPr="00D93946">
        <w:rPr>
          <w:b/>
          <w:bCs/>
          <w:szCs w:val="24"/>
          <w:lang w:eastAsia="pl-PL"/>
        </w:rPr>
        <w:t xml:space="preserve">.1. </w:t>
      </w:r>
      <w:r w:rsidR="00266ECD"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00266ECD" w:rsidRPr="00D93946">
        <w:rPr>
          <w:szCs w:val="24"/>
          <w:lang w:eastAsia="pl-PL"/>
        </w:rPr>
        <w:t xml:space="preserve">nych, Zamawiający pobierze samodzielnie z tych baz danych </w:t>
      </w:r>
      <w:r w:rsidR="00787475" w:rsidRPr="00D93946">
        <w:rPr>
          <w:szCs w:val="24"/>
          <w:lang w:eastAsia="pl-PL"/>
        </w:rPr>
        <w:t>wskazane przez Wykonawcę oświad</w:t>
      </w:r>
      <w:r w:rsidR="00266ECD"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00266ECD" w:rsidRPr="00D93946">
        <w:rPr>
          <w:szCs w:val="24"/>
          <w:lang w:eastAsia="pl-PL"/>
        </w:rPr>
        <w:t xml:space="preserve">mentów; </w:t>
      </w:r>
    </w:p>
    <w:p w:rsidR="00266ECD" w:rsidRPr="00D93946" w:rsidRDefault="00266ECD" w:rsidP="00B8074E">
      <w:pPr>
        <w:suppressAutoHyphens w:val="0"/>
        <w:autoSpaceDE w:val="0"/>
        <w:autoSpaceDN w:val="0"/>
        <w:adjustRightInd w:val="0"/>
        <w:spacing w:after="134"/>
        <w:jc w:val="both"/>
        <w:rPr>
          <w:szCs w:val="24"/>
          <w:lang w:eastAsia="pl-PL"/>
        </w:rPr>
      </w:pPr>
      <w:r w:rsidRPr="00D93946">
        <w:rPr>
          <w:b/>
          <w:bCs/>
          <w:szCs w:val="24"/>
          <w:lang w:eastAsia="pl-PL"/>
        </w:rPr>
        <w:t>11.</w:t>
      </w:r>
      <w:r w:rsidR="00FE1DF6">
        <w:rPr>
          <w:b/>
          <w:bCs/>
          <w:szCs w:val="24"/>
          <w:lang w:eastAsia="pl-PL"/>
        </w:rPr>
        <w:t>7</w:t>
      </w:r>
      <w:r w:rsidRPr="00D93946">
        <w:rPr>
          <w:b/>
          <w:bCs/>
          <w:szCs w:val="24"/>
          <w:lang w:eastAsia="pl-PL"/>
        </w:rPr>
        <w:t xml:space="preserve">.2.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w:t>
      </w:r>
      <w:proofErr w:type="spellStart"/>
      <w:r w:rsidRPr="00D93946">
        <w:rPr>
          <w:szCs w:val="24"/>
          <w:lang w:eastAsia="pl-PL"/>
        </w:rPr>
        <w:t>Pzp</w:t>
      </w:r>
      <w:proofErr w:type="spellEnd"/>
      <w:r w:rsidRPr="00D93946">
        <w:rPr>
          <w:szCs w:val="24"/>
          <w:lang w:eastAsia="pl-PL"/>
        </w:rPr>
        <w:t xml:space="preserve">, Zamawiający w celu potwierdzenia okoliczności, o których mowa w art. 25 ust. 1 pkt 1 i 3 ustawy </w:t>
      </w:r>
      <w:proofErr w:type="spellStart"/>
      <w:r w:rsidRPr="00D93946">
        <w:rPr>
          <w:szCs w:val="24"/>
          <w:lang w:eastAsia="pl-PL"/>
        </w:rPr>
        <w:t>Pzp</w:t>
      </w:r>
      <w:proofErr w:type="spellEnd"/>
      <w:r w:rsidRPr="00D93946">
        <w:rPr>
          <w:szCs w:val="24"/>
          <w:lang w:eastAsia="pl-PL"/>
        </w:rPr>
        <w:t xml:space="preserve">,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FE1DF6" w:rsidP="00B8074E">
      <w:pPr>
        <w:suppressAutoHyphens w:val="0"/>
        <w:autoSpaceDE w:val="0"/>
        <w:autoSpaceDN w:val="0"/>
        <w:adjustRightInd w:val="0"/>
        <w:jc w:val="both"/>
        <w:rPr>
          <w:szCs w:val="24"/>
          <w:lang w:eastAsia="pl-PL"/>
        </w:rPr>
      </w:pPr>
      <w:r>
        <w:rPr>
          <w:b/>
          <w:bCs/>
          <w:szCs w:val="24"/>
          <w:lang w:eastAsia="pl-PL"/>
        </w:rPr>
        <w:t>11.7</w:t>
      </w:r>
      <w:r w:rsidR="00266ECD" w:rsidRPr="00D93946">
        <w:rPr>
          <w:b/>
          <w:bCs/>
          <w:szCs w:val="24"/>
          <w:lang w:eastAsia="pl-PL"/>
        </w:rPr>
        <w:t xml:space="preserve">.3. </w:t>
      </w:r>
      <w:r w:rsidR="00266ECD" w:rsidRPr="00D93946">
        <w:rPr>
          <w:szCs w:val="24"/>
          <w:lang w:eastAsia="pl-PL"/>
        </w:rPr>
        <w:t>Wykonawca wpisany do urzędowego wykazu zatwierdzonych wykonawców lub</w:t>
      </w:r>
      <w:r w:rsidR="00787475" w:rsidRPr="00D93946">
        <w:rPr>
          <w:szCs w:val="24"/>
          <w:lang w:eastAsia="pl-PL"/>
        </w:rPr>
        <w:t xml:space="preserve"> Wykonawca certy</w:t>
      </w:r>
      <w:r w:rsidR="00266ECD"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00266ECD" w:rsidRPr="00D93946">
        <w:rPr>
          <w:szCs w:val="24"/>
          <w:lang w:eastAsia="pl-PL"/>
        </w:rPr>
        <w:t xml:space="preserve">kacji, w miejsce odpowiednich dokumentów wymienionych w pkt 11.1. i 11.2. powyżej. </w:t>
      </w:r>
    </w:p>
    <w:p w:rsidR="00266ECD" w:rsidRPr="00D93946" w:rsidRDefault="00266ECD" w:rsidP="00B8074E">
      <w:pPr>
        <w:tabs>
          <w:tab w:val="left" w:pos="567"/>
        </w:tabs>
        <w:jc w:val="both"/>
        <w:rPr>
          <w:szCs w:val="24"/>
        </w:rPr>
      </w:pPr>
    </w:p>
    <w:p w:rsidR="00266ECD" w:rsidRPr="00D93946" w:rsidRDefault="002B090D" w:rsidP="00B8074E">
      <w:pPr>
        <w:tabs>
          <w:tab w:val="left" w:pos="567"/>
        </w:tabs>
        <w:jc w:val="both"/>
        <w:rPr>
          <w:b/>
          <w:szCs w:val="24"/>
        </w:rPr>
      </w:pPr>
      <w:r w:rsidRPr="00D93946">
        <w:rPr>
          <w:b/>
          <w:szCs w:val="24"/>
        </w:rPr>
        <w:t>11.</w:t>
      </w:r>
      <w:r w:rsidR="00FE1DF6">
        <w:rPr>
          <w:b/>
          <w:szCs w:val="24"/>
        </w:rPr>
        <w:t>8</w:t>
      </w:r>
      <w:r w:rsidRPr="00D93946">
        <w:rPr>
          <w:b/>
          <w:szCs w:val="24"/>
        </w:rPr>
        <w:t xml:space="preserve"> FORMA DOKUMENTÓW:</w:t>
      </w:r>
    </w:p>
    <w:p w:rsidR="00266ECD" w:rsidRPr="00D93946" w:rsidRDefault="00266ECD" w:rsidP="00B8074E">
      <w:pPr>
        <w:suppressAutoHyphens w:val="0"/>
        <w:autoSpaceDE w:val="0"/>
        <w:autoSpaceDN w:val="0"/>
        <w:adjustRightInd w:val="0"/>
        <w:jc w:val="both"/>
        <w:rPr>
          <w:szCs w:val="24"/>
          <w:lang w:eastAsia="pl-PL"/>
        </w:rPr>
      </w:pP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.1. </w:t>
      </w:r>
      <w:r w:rsidR="00266ECD"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w:t>
      </w:r>
      <w:proofErr w:type="spellStart"/>
      <w:r w:rsidR="00266ECD" w:rsidRPr="00D93946">
        <w:rPr>
          <w:szCs w:val="24"/>
          <w:lang w:eastAsia="pl-PL"/>
        </w:rPr>
        <w:t>Pzp</w:t>
      </w:r>
      <w:proofErr w:type="spellEnd"/>
      <w:r w:rsidR="00266ECD" w:rsidRPr="00D93946">
        <w:rPr>
          <w:szCs w:val="24"/>
          <w:lang w:eastAsia="pl-PL"/>
        </w:rPr>
        <w:t xml:space="preserve"> oraz dotyczące podwykonawcy, składane są w oryginale - również oświadczenia złożone w trybie art. 26 ust. 3 ustawy </w:t>
      </w:r>
      <w:proofErr w:type="spellStart"/>
      <w:r w:rsidR="00266ECD" w:rsidRPr="00D93946">
        <w:rPr>
          <w:szCs w:val="24"/>
          <w:lang w:eastAsia="pl-PL"/>
        </w:rPr>
        <w:t>Pzp</w:t>
      </w:r>
      <w:proofErr w:type="spellEnd"/>
      <w:r w:rsidR="00266ECD" w:rsidRPr="00D93946">
        <w:rPr>
          <w:szCs w:val="24"/>
          <w:lang w:eastAsia="pl-PL"/>
        </w:rPr>
        <w:t xml:space="preserve">, w trybie art. 26 ust. 4 oraz art. 90 ust. 1 ustawy </w:t>
      </w:r>
      <w:proofErr w:type="spellStart"/>
      <w:r w:rsidR="00266ECD" w:rsidRPr="00D93946">
        <w:rPr>
          <w:szCs w:val="24"/>
          <w:lang w:eastAsia="pl-PL"/>
        </w:rPr>
        <w:t>Pzp</w:t>
      </w:r>
      <w:proofErr w:type="spellEnd"/>
      <w:r w:rsidR="00266ECD" w:rsidRPr="00D93946">
        <w:rPr>
          <w:szCs w:val="24"/>
          <w:lang w:eastAsia="pl-PL"/>
        </w:rPr>
        <w:t xml:space="preserve">, a także dla zmiany lub wycofania oferty; </w:t>
      </w:r>
    </w:p>
    <w:p w:rsidR="00266ECD" w:rsidRPr="00F4147E" w:rsidRDefault="00266ECD" w:rsidP="00B8074E">
      <w:pPr>
        <w:suppressAutoHyphens w:val="0"/>
        <w:autoSpaceDE w:val="0"/>
        <w:autoSpaceDN w:val="0"/>
        <w:adjustRightInd w:val="0"/>
        <w:spacing w:after="134"/>
        <w:jc w:val="both"/>
        <w:rPr>
          <w:color w:val="auto"/>
          <w:szCs w:val="24"/>
          <w:lang w:eastAsia="pl-PL"/>
        </w:rPr>
      </w:pPr>
      <w:r w:rsidRPr="00F4147E">
        <w:rPr>
          <w:b/>
          <w:bCs/>
          <w:color w:val="auto"/>
          <w:szCs w:val="24"/>
          <w:lang w:eastAsia="pl-PL"/>
        </w:rPr>
        <w:t>11.</w:t>
      </w:r>
      <w:r w:rsidR="00FE1DF6" w:rsidRPr="00F4147E">
        <w:rPr>
          <w:b/>
          <w:bCs/>
          <w:color w:val="auto"/>
          <w:szCs w:val="24"/>
          <w:lang w:eastAsia="pl-PL"/>
        </w:rPr>
        <w:t>8</w:t>
      </w:r>
      <w:r w:rsidRPr="00F4147E">
        <w:rPr>
          <w:b/>
          <w:bCs/>
          <w:color w:val="auto"/>
          <w:szCs w:val="24"/>
          <w:lang w:eastAsia="pl-PL"/>
        </w:rPr>
        <w:t xml:space="preserve">.2. </w:t>
      </w:r>
      <w:r w:rsidRPr="00F4147E">
        <w:rPr>
          <w:color w:val="auto"/>
          <w:szCs w:val="24"/>
          <w:lang w:eastAsia="pl-PL"/>
        </w:rPr>
        <w:t>dokumenty inne niż oświadczenia wskazane w pkt 11.</w:t>
      </w:r>
      <w:r w:rsidR="00F4147E" w:rsidRPr="00F4147E">
        <w:rPr>
          <w:color w:val="auto"/>
          <w:szCs w:val="24"/>
          <w:lang w:eastAsia="pl-PL"/>
        </w:rPr>
        <w:t>8</w:t>
      </w:r>
      <w:r w:rsidRPr="00F4147E">
        <w:rPr>
          <w:color w:val="auto"/>
          <w:szCs w:val="24"/>
          <w:lang w:eastAsia="pl-PL"/>
        </w:rPr>
        <w:t xml:space="preserve">.1. powyżej, składane są w oryginale lub kopii poświadczonej za zgodność z oryginałem; </w:t>
      </w:r>
    </w:p>
    <w:p w:rsidR="00266ECD" w:rsidRPr="00F4147E" w:rsidRDefault="00FE1DF6" w:rsidP="00B8074E">
      <w:pPr>
        <w:suppressAutoHyphens w:val="0"/>
        <w:autoSpaceDE w:val="0"/>
        <w:autoSpaceDN w:val="0"/>
        <w:adjustRightInd w:val="0"/>
        <w:spacing w:after="134"/>
        <w:jc w:val="both"/>
        <w:rPr>
          <w:color w:val="auto"/>
          <w:szCs w:val="24"/>
          <w:lang w:eastAsia="pl-PL"/>
        </w:rPr>
      </w:pPr>
      <w:r w:rsidRPr="00F4147E">
        <w:rPr>
          <w:b/>
          <w:bCs/>
          <w:color w:val="auto"/>
          <w:szCs w:val="24"/>
          <w:lang w:eastAsia="pl-PL"/>
        </w:rPr>
        <w:lastRenderedPageBreak/>
        <w:t>11.8</w:t>
      </w:r>
      <w:r w:rsidR="00266ECD" w:rsidRPr="00F4147E">
        <w:rPr>
          <w:b/>
          <w:bCs/>
          <w:color w:val="auto"/>
          <w:szCs w:val="24"/>
          <w:lang w:eastAsia="pl-PL"/>
        </w:rPr>
        <w:t xml:space="preserve">.3. </w:t>
      </w:r>
      <w:r w:rsidR="00266ECD" w:rsidRPr="00F4147E">
        <w:rPr>
          <w:color w:val="auto"/>
          <w:szCs w:val="24"/>
          <w:lang w:eastAsia="pl-PL"/>
        </w:rPr>
        <w:t>za oryginał, o którym mowa w pkt 11.</w:t>
      </w:r>
      <w:r w:rsidR="00F4147E" w:rsidRPr="00F4147E">
        <w:rPr>
          <w:color w:val="auto"/>
          <w:szCs w:val="24"/>
          <w:lang w:eastAsia="pl-PL"/>
        </w:rPr>
        <w:t>8</w:t>
      </w:r>
      <w:r w:rsidR="00266ECD" w:rsidRPr="00F4147E">
        <w:rPr>
          <w:color w:val="auto"/>
          <w:szCs w:val="24"/>
          <w:lang w:eastAsia="pl-PL"/>
        </w:rPr>
        <w:t>.1. i 11.</w:t>
      </w:r>
      <w:r w:rsidR="00F4147E" w:rsidRPr="00F4147E">
        <w:rPr>
          <w:color w:val="auto"/>
          <w:szCs w:val="24"/>
          <w:lang w:eastAsia="pl-PL"/>
        </w:rPr>
        <w:t>8</w:t>
      </w:r>
      <w:r w:rsidR="00266ECD" w:rsidRPr="00F4147E">
        <w:rPr>
          <w:color w:val="auto"/>
          <w:szCs w:val="24"/>
          <w:lang w:eastAsia="pl-PL"/>
        </w:rPr>
        <w:t>.2. powyżej, uważa się oświadczenie lub dokument złożony w formie pisemnej lub w formie elektronicznej podpisany odpowiednio własnoręcznym podpisem albo kwalifikowalnym podpisem elektronicznym p</w:t>
      </w:r>
      <w:r w:rsidR="00787475" w:rsidRPr="00F4147E">
        <w:rPr>
          <w:color w:val="auto"/>
          <w:szCs w:val="24"/>
          <w:lang w:eastAsia="pl-PL"/>
        </w:rPr>
        <w:t>rzez odpowiednio Wykonawcę, pod</w:t>
      </w:r>
      <w:r w:rsidR="00266ECD" w:rsidRPr="00F4147E">
        <w:rPr>
          <w:color w:val="auto"/>
          <w:szCs w:val="24"/>
          <w:lang w:eastAsia="pl-PL"/>
        </w:rPr>
        <w:t>miot, na którego zdolnościach lub sytuacji polega Wykonawc</w:t>
      </w:r>
      <w:r w:rsidR="00787475" w:rsidRPr="00F4147E">
        <w:rPr>
          <w:color w:val="auto"/>
          <w:szCs w:val="24"/>
          <w:lang w:eastAsia="pl-PL"/>
        </w:rPr>
        <w:t>a, Wykonawców wspólnie ubiegają</w:t>
      </w:r>
      <w:r w:rsidR="00266ECD" w:rsidRPr="00F4147E">
        <w:rPr>
          <w:color w:val="auto"/>
          <w:szCs w:val="24"/>
          <w:lang w:eastAsia="pl-PL"/>
        </w:rPr>
        <w:t xml:space="preserve">cych się o udzielenie zamówienia publicznego albo podwykonawcę;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.4. </w:t>
      </w:r>
      <w:r w:rsidR="00266ECD" w:rsidRPr="00D93946">
        <w:rPr>
          <w:szCs w:val="24"/>
          <w:lang w:eastAsia="pl-PL"/>
        </w:rPr>
        <w:t xml:space="preserve">poświadczenia za zgodność z oryginałem dokonuje odpowiednio Wykonawca, podmiot, na którego zdolnościach lub sytuacji polega Wykonawca, Wykonawcy wspólnie ubiegający się o udzielenie zamówienia publicznego albo podwykonawca, </w:t>
      </w:r>
      <w:r w:rsidR="00392445">
        <w:rPr>
          <w:szCs w:val="24"/>
          <w:lang w:eastAsia="pl-PL"/>
        </w:rPr>
        <w:t xml:space="preserve">                  </w:t>
      </w:r>
      <w:r w:rsidR="00266ECD" w:rsidRPr="00D93946">
        <w:rPr>
          <w:szCs w:val="24"/>
          <w:lang w:eastAsia="pl-PL"/>
        </w:rPr>
        <w:t>w zakresie dokume</w:t>
      </w:r>
      <w:r w:rsidR="00787475" w:rsidRPr="00D93946">
        <w:rPr>
          <w:szCs w:val="24"/>
          <w:lang w:eastAsia="pl-PL"/>
        </w:rPr>
        <w:t>ntów, które każdego z nich doty</w:t>
      </w:r>
      <w:r w:rsidR="00266ECD" w:rsidRPr="00D93946">
        <w:rPr>
          <w:szCs w:val="24"/>
          <w:lang w:eastAsia="pl-PL"/>
        </w:rPr>
        <w:t xml:space="preserve">czą;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.5. </w:t>
      </w:r>
      <w:r w:rsidR="00266ECD" w:rsidRPr="00D93946">
        <w:rPr>
          <w:szCs w:val="24"/>
          <w:lang w:eastAsia="pl-PL"/>
        </w:rPr>
        <w:t xml:space="preserve">poświadczenie za zgodność z oryginałem następuje w formie pisemnej lub </w:t>
      </w:r>
      <w:r w:rsidR="00392445">
        <w:rPr>
          <w:szCs w:val="24"/>
          <w:lang w:eastAsia="pl-PL"/>
        </w:rPr>
        <w:t xml:space="preserve">                 </w:t>
      </w:r>
      <w:r w:rsidR="00266ECD" w:rsidRPr="00D93946">
        <w:rPr>
          <w:szCs w:val="24"/>
          <w:lang w:eastAsia="pl-PL"/>
        </w:rPr>
        <w:t xml:space="preserve">w formie elektronicznej podpisane odpowiednio własnoręcznym podpisem albo kwalifikowanym podpisem elektronicznym;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.6. </w:t>
      </w:r>
      <w:r w:rsidR="00266ECD"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00266ECD" w:rsidRPr="00D93946">
        <w:rPr>
          <w:szCs w:val="24"/>
          <w:lang w:eastAsia="pl-PL"/>
        </w:rPr>
        <w:t xml:space="preserve">cej kopię dokumentu za zgodność z oryginałem);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.7. </w:t>
      </w:r>
      <w:r w:rsidR="00266ECD" w:rsidRPr="00D93946">
        <w:rPr>
          <w:szCs w:val="24"/>
          <w:lang w:eastAsia="pl-PL"/>
        </w:rPr>
        <w:t xml:space="preserve">pełnomocnictwo ustanawiające Pełnomocnika do reprezentowania </w:t>
      </w:r>
      <w:r w:rsidR="00787475" w:rsidRPr="00D93946">
        <w:rPr>
          <w:szCs w:val="24"/>
          <w:lang w:eastAsia="pl-PL"/>
        </w:rPr>
        <w:t>Wykonawcy w postępowaniu al</w:t>
      </w:r>
      <w:r w:rsidR="00266ECD" w:rsidRPr="00D93946">
        <w:rPr>
          <w:szCs w:val="24"/>
          <w:lang w:eastAsia="pl-PL"/>
        </w:rPr>
        <w:t>bo do reprezentowania Wykonawcy w postępowaniu i zawarcia</w:t>
      </w:r>
      <w:r w:rsidR="00787475" w:rsidRPr="00D93946">
        <w:rPr>
          <w:szCs w:val="24"/>
          <w:lang w:eastAsia="pl-PL"/>
        </w:rPr>
        <w:t xml:space="preserve"> umowy, jak również pełnomocnict</w:t>
      </w:r>
      <w:r w:rsidR="00266ECD"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00266ECD" w:rsidRPr="00D93946">
        <w:rPr>
          <w:szCs w:val="24"/>
          <w:lang w:eastAsia="pl-PL"/>
        </w:rPr>
        <w:t xml:space="preserve">nie zamówienia </w:t>
      </w:r>
      <w:r w:rsidR="00392445">
        <w:rPr>
          <w:szCs w:val="24"/>
          <w:lang w:eastAsia="pl-PL"/>
        </w:rPr>
        <w:t xml:space="preserve">               </w:t>
      </w:r>
      <w:r w:rsidR="00266ECD" w:rsidRPr="00D93946">
        <w:rPr>
          <w:szCs w:val="24"/>
          <w:lang w:eastAsia="pl-PL"/>
        </w:rPr>
        <w:t>i zawarcia umowy, musi być przedstawione w for</w:t>
      </w:r>
      <w:r w:rsidR="00787475" w:rsidRPr="00D93946">
        <w:rPr>
          <w:szCs w:val="24"/>
          <w:lang w:eastAsia="pl-PL"/>
        </w:rPr>
        <w:t>mie oryginału lub kopii poświad</w:t>
      </w:r>
      <w:r w:rsidR="00266ECD" w:rsidRPr="00D93946">
        <w:rPr>
          <w:szCs w:val="24"/>
          <w:lang w:eastAsia="pl-PL"/>
        </w:rPr>
        <w:t xml:space="preserve">czonej notarialnie za zgodność z oryginałem – również te złożone w trybie art. 26 ust. 3a ustawy </w:t>
      </w:r>
      <w:proofErr w:type="spellStart"/>
      <w:r w:rsidR="00266ECD" w:rsidRPr="00D93946">
        <w:rPr>
          <w:szCs w:val="24"/>
          <w:lang w:eastAsia="pl-PL"/>
        </w:rPr>
        <w:t>Pzp</w:t>
      </w:r>
      <w:proofErr w:type="spellEnd"/>
      <w:r w:rsidR="00266ECD" w:rsidRPr="00D93946">
        <w:rPr>
          <w:szCs w:val="24"/>
          <w:lang w:eastAsia="pl-PL"/>
        </w:rPr>
        <w:t xml:space="preserve">; </w:t>
      </w:r>
    </w:p>
    <w:p w:rsidR="00266ECD" w:rsidRPr="00D93946" w:rsidRDefault="00FE1DF6" w:rsidP="00B8074E">
      <w:pPr>
        <w:suppressAutoHyphens w:val="0"/>
        <w:autoSpaceDE w:val="0"/>
        <w:autoSpaceDN w:val="0"/>
        <w:adjustRightInd w:val="0"/>
        <w:spacing w:after="134"/>
        <w:jc w:val="both"/>
        <w:rPr>
          <w:szCs w:val="24"/>
          <w:lang w:eastAsia="pl-PL"/>
        </w:rPr>
      </w:pPr>
      <w:r>
        <w:rPr>
          <w:b/>
          <w:bCs/>
          <w:szCs w:val="24"/>
          <w:lang w:eastAsia="pl-PL"/>
        </w:rPr>
        <w:t>11.8</w:t>
      </w:r>
      <w:r w:rsidR="00266ECD" w:rsidRPr="00D93946">
        <w:rPr>
          <w:b/>
          <w:bCs/>
          <w:szCs w:val="24"/>
          <w:lang w:eastAsia="pl-PL"/>
        </w:rPr>
        <w:t xml:space="preserve">.8. </w:t>
      </w:r>
      <w:r w:rsidR="00266ECD"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00266ECD" w:rsidRPr="00D93946">
        <w:rPr>
          <w:szCs w:val="24"/>
          <w:lang w:eastAsia="pl-PL"/>
        </w:rPr>
        <w:t xml:space="preserve">czonej ich kopii; </w:t>
      </w:r>
    </w:p>
    <w:p w:rsidR="00266ECD" w:rsidRPr="00D93946" w:rsidRDefault="00FE1DF6" w:rsidP="00B8074E">
      <w:pPr>
        <w:suppressAutoHyphens w:val="0"/>
        <w:autoSpaceDE w:val="0"/>
        <w:autoSpaceDN w:val="0"/>
        <w:adjustRightInd w:val="0"/>
        <w:jc w:val="both"/>
        <w:rPr>
          <w:szCs w:val="24"/>
          <w:lang w:eastAsia="pl-PL"/>
        </w:rPr>
      </w:pPr>
      <w:r>
        <w:rPr>
          <w:b/>
          <w:bCs/>
          <w:szCs w:val="24"/>
          <w:lang w:eastAsia="pl-PL"/>
        </w:rPr>
        <w:t>11.8</w:t>
      </w:r>
      <w:r w:rsidR="00266ECD" w:rsidRPr="00D93946">
        <w:rPr>
          <w:b/>
          <w:bCs/>
          <w:szCs w:val="24"/>
          <w:lang w:eastAsia="pl-PL"/>
        </w:rPr>
        <w:t xml:space="preserve">.9. </w:t>
      </w:r>
      <w:r w:rsidR="00266ECD" w:rsidRPr="00D93946">
        <w:rPr>
          <w:szCs w:val="24"/>
          <w:lang w:eastAsia="pl-PL"/>
        </w:rPr>
        <w:t xml:space="preserve">dokumenty sporządzone w języku obcym należy złożyć wraz z tłumaczeniem na język polski. </w:t>
      </w:r>
    </w:p>
    <w:p w:rsidR="006236B7" w:rsidRPr="00D93946" w:rsidRDefault="006236B7" w:rsidP="00B8074E">
      <w:pPr>
        <w:pStyle w:val="Tekstpodstawowy"/>
      </w:pPr>
    </w:p>
    <w:p w:rsidR="00787475" w:rsidRPr="00D93946" w:rsidRDefault="00787475" w:rsidP="00B8074E">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B8074E">
      <w:pPr>
        <w:suppressAutoHyphens w:val="0"/>
        <w:autoSpaceDE w:val="0"/>
        <w:autoSpaceDN w:val="0"/>
        <w:adjustRightInd w:val="0"/>
        <w:jc w:val="both"/>
        <w:rPr>
          <w:szCs w:val="24"/>
          <w:lang w:eastAsia="pl-PL"/>
        </w:rPr>
      </w:pPr>
    </w:p>
    <w:p w:rsidR="00787475" w:rsidRPr="00D93946" w:rsidRDefault="00787475" w:rsidP="00B8074E">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w:t>
      </w:r>
      <w:proofErr w:type="spellStart"/>
      <w:r w:rsidRPr="00D93946">
        <w:rPr>
          <w:szCs w:val="24"/>
          <w:lang w:eastAsia="pl-PL"/>
        </w:rPr>
        <w:t>Pzp</w:t>
      </w:r>
      <w:proofErr w:type="spellEnd"/>
      <w:r w:rsidRPr="00D93946">
        <w:rPr>
          <w:szCs w:val="24"/>
          <w:lang w:eastAsia="pl-PL"/>
        </w:rPr>
        <w:t xml:space="preserve">, nie ujawnia się informacji stanowiących tajemnicę przedsiębiorstwa, w rozumieniu przepisów </w:t>
      </w:r>
      <w:r w:rsidR="00392445">
        <w:rPr>
          <w:szCs w:val="24"/>
          <w:lang w:eastAsia="pl-PL"/>
        </w:rPr>
        <w:t xml:space="preserve">                     </w:t>
      </w:r>
      <w:r w:rsidRPr="00D93946">
        <w:rPr>
          <w:szCs w:val="24"/>
          <w:lang w:eastAsia="pl-PL"/>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w:t>
      </w:r>
      <w:r w:rsidR="00392445">
        <w:rPr>
          <w:szCs w:val="24"/>
          <w:lang w:eastAsia="pl-PL"/>
        </w:rPr>
        <w:t xml:space="preserve">                    </w:t>
      </w:r>
      <w:r w:rsidRPr="00D93946">
        <w:rPr>
          <w:szCs w:val="24"/>
          <w:lang w:eastAsia="pl-PL"/>
        </w:rPr>
        <w:t xml:space="preserve">o których mowa w art. 86 ust. 4 ustawy </w:t>
      </w:r>
      <w:proofErr w:type="spellStart"/>
      <w:r w:rsidRPr="00D93946">
        <w:rPr>
          <w:szCs w:val="24"/>
          <w:lang w:eastAsia="pl-PL"/>
        </w:rPr>
        <w:t>Pzp</w:t>
      </w:r>
      <w:proofErr w:type="spellEnd"/>
      <w:r w:rsidRPr="00D93946">
        <w:rPr>
          <w:szCs w:val="24"/>
          <w:lang w:eastAsia="pl-PL"/>
        </w:rPr>
        <w:t xml:space="preserve">. Wszelkie informacje stanowiące tajemnicę przedsiębiorstwa w rozumieniu ustawy z dnia 16 kwietnia 1993 r. 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pPr>
        <w:pStyle w:val="Tekstpodstawowy"/>
      </w:pPr>
    </w:p>
    <w:p w:rsidR="006236B7" w:rsidRPr="00D93946" w:rsidRDefault="002B090D" w:rsidP="002B090D">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2B090D">
      <w:pPr>
        <w:tabs>
          <w:tab w:val="left" w:pos="567"/>
        </w:tabs>
        <w:jc w:val="both"/>
        <w:rPr>
          <w:szCs w:val="24"/>
        </w:rPr>
      </w:pPr>
    </w:p>
    <w:p w:rsidR="00787475" w:rsidRPr="00D93946" w:rsidRDefault="002B090D" w:rsidP="002B090D">
      <w:pPr>
        <w:tabs>
          <w:tab w:val="left" w:pos="567"/>
        </w:tabs>
        <w:jc w:val="both"/>
        <w:rPr>
          <w:szCs w:val="24"/>
        </w:rPr>
      </w:pPr>
      <w:r w:rsidRPr="00D93946">
        <w:rPr>
          <w:b/>
          <w:szCs w:val="24"/>
        </w:rPr>
        <w:t>13.1</w:t>
      </w:r>
      <w:r w:rsidRPr="00D93946">
        <w:rPr>
          <w:szCs w:val="24"/>
        </w:rPr>
        <w:t xml:space="preserve"> </w:t>
      </w:r>
      <w:r w:rsidR="00787475" w:rsidRPr="00D93946">
        <w:rPr>
          <w:szCs w:val="24"/>
        </w:rPr>
        <w:t>W postępowaniu o udzielenie zamówienia komunikacja między Zamawiającym a Wykonawcami odbywa się za pośrednictwem operatora pocztowego w rozumieniu ustawy z dnia 23 listopada 2012</w:t>
      </w:r>
      <w:r w:rsidR="00CA3DD4" w:rsidRPr="00D93946">
        <w:rPr>
          <w:szCs w:val="24"/>
        </w:rPr>
        <w:t xml:space="preserve"> </w:t>
      </w:r>
      <w:r w:rsidR="00787475" w:rsidRPr="00D93946">
        <w:rPr>
          <w:szCs w:val="24"/>
        </w:rPr>
        <w:t>r. – Prawo pocztowe, osobiście, za pośrednictwem posłańca, faksu lub przy użyciu środków komunikacji elektronicznej w rozumieniu ustawy z dnia 18 lipca 2002</w:t>
      </w:r>
      <w:r w:rsidR="00CA3DD4" w:rsidRPr="00D93946">
        <w:rPr>
          <w:szCs w:val="24"/>
        </w:rPr>
        <w:t xml:space="preserve"> </w:t>
      </w:r>
      <w:r w:rsidR="00787475" w:rsidRPr="00D93946">
        <w:rPr>
          <w:szCs w:val="24"/>
        </w:rPr>
        <w:t xml:space="preserve">r. o świadczeniu usług drogą elektroniczną. </w:t>
      </w:r>
    </w:p>
    <w:p w:rsidR="006236B7" w:rsidRPr="00D93946" w:rsidRDefault="002B090D" w:rsidP="002B090D">
      <w:pPr>
        <w:tabs>
          <w:tab w:val="left" w:pos="567"/>
        </w:tabs>
        <w:jc w:val="both"/>
        <w:rPr>
          <w:szCs w:val="24"/>
        </w:rPr>
      </w:pPr>
      <w:r w:rsidRPr="00D93946">
        <w:rPr>
          <w:b/>
          <w:szCs w:val="24"/>
        </w:rPr>
        <w:t>13.2</w:t>
      </w:r>
      <w:r w:rsidR="006236B7" w:rsidRPr="00D93946">
        <w:rPr>
          <w:szCs w:val="24"/>
        </w:rPr>
        <w:t xml:space="preserve"> </w:t>
      </w:r>
      <w:r w:rsidR="00787475" w:rsidRPr="00D93946">
        <w:rPr>
          <w:szCs w:val="24"/>
        </w:rPr>
        <w:t xml:space="preserve">W przypadku przekazywania oświadczeń, wniosków, zawiadomień oraz informacji faksem (nr faksu: 52 56 83 229)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t>
      </w:r>
      <w:r w:rsidR="00CA3DD4" w:rsidRPr="00D93946">
        <w:rPr>
          <w:szCs w:val="24"/>
        </w:rPr>
        <w:br/>
      </w:r>
      <w:r w:rsidR="00787475" w:rsidRPr="00D93946">
        <w:rPr>
          <w:szCs w:val="24"/>
        </w:rPr>
        <w:t>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2B090D">
      <w:pPr>
        <w:tabs>
          <w:tab w:val="left" w:pos="567"/>
        </w:tabs>
        <w:jc w:val="both"/>
        <w:rPr>
          <w:szCs w:val="24"/>
        </w:rPr>
      </w:pPr>
      <w:r w:rsidRPr="00D93946">
        <w:rPr>
          <w:b/>
          <w:szCs w:val="24"/>
        </w:rPr>
        <w:t>13.3</w:t>
      </w:r>
      <w:r w:rsidRPr="00D93946">
        <w:rPr>
          <w:szCs w:val="24"/>
        </w:rPr>
        <w:t xml:space="preserve"> </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2B090D">
      <w:pPr>
        <w:tabs>
          <w:tab w:val="left" w:pos="567"/>
        </w:tabs>
        <w:jc w:val="both"/>
        <w:rPr>
          <w:szCs w:val="24"/>
        </w:rPr>
      </w:pPr>
      <w:r w:rsidRPr="00D93946">
        <w:rPr>
          <w:b/>
          <w:szCs w:val="24"/>
        </w:rPr>
        <w:t>13.4</w:t>
      </w:r>
      <w:r w:rsidRPr="00D93946">
        <w:rPr>
          <w:szCs w:val="24"/>
        </w:rPr>
        <w:t xml:space="preserve"> </w:t>
      </w:r>
      <w:r w:rsidR="004F71B3" w:rsidRPr="00D93946">
        <w:rPr>
          <w:szCs w:val="24"/>
        </w:rPr>
        <w:t>Korespondencję należy kierować na dane podane w punkcie 1 niniejszej SIWZ.</w:t>
      </w:r>
    </w:p>
    <w:p w:rsidR="004F71B3" w:rsidRPr="00D93946" w:rsidRDefault="004F71B3" w:rsidP="002B090D">
      <w:pPr>
        <w:tabs>
          <w:tab w:val="left" w:pos="567"/>
        </w:tabs>
        <w:jc w:val="both"/>
        <w:rPr>
          <w:szCs w:val="24"/>
        </w:rPr>
      </w:pPr>
    </w:p>
    <w:p w:rsidR="004F71B3" w:rsidRPr="00D93946" w:rsidRDefault="002B090D" w:rsidP="002B090D">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CA3DD4">
      <w:pPr>
        <w:tabs>
          <w:tab w:val="left" w:pos="2655"/>
        </w:tabs>
        <w:jc w:val="both"/>
        <w:rPr>
          <w:szCs w:val="24"/>
        </w:rPr>
      </w:pPr>
      <w:r w:rsidRPr="00D93946">
        <w:rPr>
          <w:szCs w:val="24"/>
        </w:rPr>
        <w:tab/>
      </w:r>
    </w:p>
    <w:p w:rsidR="006236B7" w:rsidRPr="00D93946" w:rsidRDefault="002B090D" w:rsidP="002B090D">
      <w:pPr>
        <w:tabs>
          <w:tab w:val="left" w:pos="567"/>
        </w:tabs>
        <w:jc w:val="both"/>
        <w:rPr>
          <w:szCs w:val="24"/>
        </w:rPr>
      </w:pPr>
      <w:r w:rsidRPr="00D93946">
        <w:rPr>
          <w:b/>
          <w:szCs w:val="24"/>
        </w:rPr>
        <w:t>14.1</w:t>
      </w:r>
      <w:r w:rsidRPr="00D93946">
        <w:rPr>
          <w:szCs w:val="24"/>
        </w:rPr>
        <w:t xml:space="preserve"> </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2B090D">
      <w:pPr>
        <w:tabs>
          <w:tab w:val="left" w:pos="567"/>
        </w:tabs>
        <w:jc w:val="both"/>
        <w:rPr>
          <w:szCs w:val="24"/>
        </w:rPr>
      </w:pPr>
      <w:r w:rsidRPr="00D93946">
        <w:rPr>
          <w:b/>
          <w:szCs w:val="24"/>
        </w:rPr>
        <w:t>14.2</w:t>
      </w:r>
      <w:r w:rsidRPr="00D93946">
        <w:rPr>
          <w:szCs w:val="24"/>
        </w:rPr>
        <w:t xml:space="preserve"> </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2B090D">
      <w:pPr>
        <w:tabs>
          <w:tab w:val="left" w:pos="567"/>
        </w:tabs>
        <w:jc w:val="both"/>
        <w:rPr>
          <w:szCs w:val="24"/>
        </w:rPr>
      </w:pPr>
      <w:r w:rsidRPr="00D93946">
        <w:rPr>
          <w:b/>
          <w:szCs w:val="24"/>
        </w:rPr>
        <w:t>14.3</w:t>
      </w:r>
      <w:r w:rsidRPr="00D93946">
        <w:rPr>
          <w:szCs w:val="24"/>
        </w:rPr>
        <w:t xml:space="preserve"> </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2B090D">
      <w:pPr>
        <w:tabs>
          <w:tab w:val="left" w:pos="567"/>
        </w:tabs>
        <w:jc w:val="both"/>
        <w:rPr>
          <w:szCs w:val="24"/>
        </w:rPr>
      </w:pPr>
      <w:r w:rsidRPr="00D93946">
        <w:rPr>
          <w:b/>
          <w:szCs w:val="24"/>
        </w:rPr>
        <w:t>14.4</w:t>
      </w:r>
      <w:r w:rsidRPr="00D93946">
        <w:rPr>
          <w:szCs w:val="24"/>
        </w:rPr>
        <w:t xml:space="preserve"> </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2B090D">
      <w:pPr>
        <w:tabs>
          <w:tab w:val="left" w:pos="567"/>
        </w:tabs>
        <w:jc w:val="both"/>
        <w:rPr>
          <w:szCs w:val="24"/>
        </w:rPr>
      </w:pPr>
      <w:r w:rsidRPr="00D93946">
        <w:rPr>
          <w:b/>
          <w:szCs w:val="24"/>
        </w:rPr>
        <w:t>14.5</w:t>
      </w:r>
      <w:r w:rsidRPr="00D93946">
        <w:rPr>
          <w:szCs w:val="24"/>
        </w:rPr>
        <w:t xml:space="preserve"> </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t>
      </w:r>
      <w:r w:rsidR="006236B7" w:rsidRPr="00D93946">
        <w:rPr>
          <w:szCs w:val="24"/>
        </w:rPr>
        <w:lastRenderedPageBreak/>
        <w:t xml:space="preserve">wiążąca. Zmianę SIWZ Zamawiający zamieści na swojej stronie internetowej, na której udostępniono SIWZ. </w:t>
      </w:r>
    </w:p>
    <w:p w:rsidR="006236B7" w:rsidRPr="00D93946" w:rsidRDefault="002B090D" w:rsidP="002B090D">
      <w:pPr>
        <w:tabs>
          <w:tab w:val="left" w:pos="567"/>
        </w:tabs>
        <w:jc w:val="both"/>
        <w:rPr>
          <w:szCs w:val="24"/>
        </w:rPr>
      </w:pPr>
      <w:r w:rsidRPr="00D93946">
        <w:rPr>
          <w:b/>
          <w:szCs w:val="24"/>
        </w:rPr>
        <w:t>14.6</w:t>
      </w:r>
      <w:r w:rsidRPr="00D93946">
        <w:rPr>
          <w:szCs w:val="24"/>
        </w:rPr>
        <w:t xml:space="preserve"> </w:t>
      </w:r>
      <w:r w:rsidR="006236B7" w:rsidRPr="00D93946">
        <w:rPr>
          <w:szCs w:val="24"/>
        </w:rPr>
        <w:t xml:space="preserve">Jeżeli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2B090D">
      <w:pPr>
        <w:tabs>
          <w:tab w:val="left" w:pos="567"/>
        </w:tabs>
        <w:jc w:val="both"/>
        <w:rPr>
          <w:szCs w:val="24"/>
        </w:rPr>
      </w:pPr>
      <w:r w:rsidRPr="00D93946">
        <w:rPr>
          <w:b/>
          <w:szCs w:val="24"/>
        </w:rPr>
        <w:t>14.7</w:t>
      </w:r>
      <w:r w:rsidRPr="00D93946">
        <w:rPr>
          <w:szCs w:val="24"/>
        </w:rPr>
        <w:t xml:space="preserve"> </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2B090D">
      <w:pPr>
        <w:tabs>
          <w:tab w:val="left" w:pos="567"/>
        </w:tabs>
        <w:jc w:val="both"/>
        <w:rPr>
          <w:szCs w:val="24"/>
        </w:rPr>
      </w:pPr>
      <w:r w:rsidRPr="00D93946">
        <w:rPr>
          <w:b/>
          <w:szCs w:val="24"/>
        </w:rPr>
        <w:t>14.8</w:t>
      </w:r>
      <w:r w:rsidRPr="00D93946">
        <w:rPr>
          <w:szCs w:val="24"/>
        </w:rPr>
        <w:t xml:space="preserve"> </w:t>
      </w:r>
      <w:r w:rsidR="006236B7" w:rsidRPr="00D93946">
        <w:rPr>
          <w:szCs w:val="24"/>
        </w:rPr>
        <w:t xml:space="preserve">Pytania i odpowiedzi, zmiany SIWZ, informacje o terminie przedłużenia terminu składania ofert, informacje </w:t>
      </w:r>
      <w:r w:rsidR="00867A19">
        <w:rPr>
          <w:szCs w:val="24"/>
        </w:rPr>
        <w:t xml:space="preserve">o </w:t>
      </w:r>
      <w:proofErr w:type="spellStart"/>
      <w:r w:rsidR="00867A19">
        <w:rPr>
          <w:szCs w:val="24"/>
        </w:rPr>
        <w:t>odwołaniach</w:t>
      </w:r>
      <w:proofErr w:type="spellEnd"/>
      <w:r w:rsidR="00867A19">
        <w:rPr>
          <w:szCs w:val="24"/>
        </w:rPr>
        <w:t xml:space="preserve"> dotyczących SIWZ </w:t>
      </w:r>
      <w:r w:rsidR="006236B7" w:rsidRPr="00D93946">
        <w:rPr>
          <w:szCs w:val="24"/>
        </w:rPr>
        <w:t>i ogłoszenia zamieszczone zostaną na stronie  inter</w:t>
      </w:r>
      <w:r w:rsidR="00867A19">
        <w:rPr>
          <w:szCs w:val="24"/>
        </w:rPr>
        <w:t xml:space="preserve">netowej: </w:t>
      </w:r>
      <w:r w:rsidR="005C0FF6" w:rsidRPr="00D93946">
        <w:rPr>
          <w:szCs w:val="24"/>
        </w:rPr>
        <w:t>pzd-swiecie.rbip.mojregion.info</w:t>
      </w:r>
    </w:p>
    <w:p w:rsidR="006236B7" w:rsidRPr="00D93946" w:rsidRDefault="002B090D" w:rsidP="002B090D">
      <w:pPr>
        <w:tabs>
          <w:tab w:val="left" w:pos="567"/>
        </w:tabs>
        <w:jc w:val="both"/>
        <w:rPr>
          <w:szCs w:val="24"/>
        </w:rPr>
      </w:pPr>
      <w:r w:rsidRPr="00D93946">
        <w:rPr>
          <w:b/>
          <w:szCs w:val="24"/>
        </w:rPr>
        <w:t>14.9</w:t>
      </w:r>
      <w:r w:rsidRPr="00D93946">
        <w:rPr>
          <w:szCs w:val="24"/>
        </w:rPr>
        <w:t xml:space="preserve"> </w:t>
      </w:r>
      <w:r w:rsidR="006236B7" w:rsidRPr="00D93946">
        <w:rPr>
          <w:szCs w:val="24"/>
        </w:rPr>
        <w:t>Forma pisemna wymagana jest dla oferty wraz z załącznikami, w tym oświadczeń i dokumentów potwierdzających spełnianie warunków udziału w postępowaniu, a także 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Default="002B090D" w:rsidP="002B090D">
      <w:pPr>
        <w:tabs>
          <w:tab w:val="left" w:pos="567"/>
        </w:tabs>
        <w:jc w:val="both"/>
        <w:rPr>
          <w:szCs w:val="24"/>
        </w:rPr>
      </w:pPr>
      <w:r w:rsidRPr="00D93946">
        <w:rPr>
          <w:b/>
          <w:szCs w:val="24"/>
        </w:rPr>
        <w:t>14.10</w:t>
      </w:r>
      <w:r w:rsidR="006236B7" w:rsidRPr="00D93946">
        <w:rPr>
          <w:szCs w:val="24"/>
        </w:rPr>
        <w:t xml:space="preserve"> Zamawiający nie zamierza zwołać zebrania z Wykonawcami.</w:t>
      </w:r>
    </w:p>
    <w:p w:rsidR="00867A19" w:rsidRPr="00D93946" w:rsidRDefault="00867A19" w:rsidP="002B090D">
      <w:pPr>
        <w:tabs>
          <w:tab w:val="left" w:pos="567"/>
        </w:tabs>
        <w:jc w:val="both"/>
        <w:rPr>
          <w:szCs w:val="24"/>
        </w:rPr>
      </w:pPr>
    </w:p>
    <w:p w:rsidR="006236B7" w:rsidRPr="00D93946" w:rsidRDefault="006236B7">
      <w:pPr>
        <w:jc w:val="both"/>
        <w:rPr>
          <w:szCs w:val="24"/>
        </w:rPr>
      </w:pPr>
    </w:p>
    <w:p w:rsidR="006236B7" w:rsidRPr="00D93946" w:rsidRDefault="004F71B3">
      <w:pPr>
        <w:pStyle w:val="Tekstpodstawowy"/>
      </w:pPr>
      <w:r w:rsidRPr="00D93946">
        <w:t>15</w:t>
      </w:r>
      <w:r w:rsidR="006236B7" w:rsidRPr="00D93946">
        <w:t xml:space="preserve">. OSOBY PO STRONIE ZAMAWIAJĄCEGO UPRAWNIONE DO POROZUMIEWANIA SIĘ Z WYKONAWCAMI </w:t>
      </w:r>
    </w:p>
    <w:p w:rsidR="006236B7" w:rsidRPr="00D93946" w:rsidRDefault="006236B7">
      <w:pPr>
        <w:jc w:val="both"/>
        <w:rPr>
          <w:b/>
          <w:color w:val="FF0000"/>
          <w:szCs w:val="24"/>
        </w:rPr>
      </w:pPr>
    </w:p>
    <w:p w:rsidR="006236B7" w:rsidRPr="00D93946" w:rsidRDefault="006236B7" w:rsidP="004F71B3">
      <w:pPr>
        <w:tabs>
          <w:tab w:val="left" w:pos="567"/>
        </w:tabs>
        <w:jc w:val="both"/>
        <w:rPr>
          <w:szCs w:val="24"/>
        </w:rPr>
      </w:pPr>
      <w:r w:rsidRPr="00D93946">
        <w:rPr>
          <w:szCs w:val="24"/>
        </w:rPr>
        <w:t>Do bezpośredniego kontaktowania się z wykonawcami zamawiający uprawnia:</w:t>
      </w:r>
    </w:p>
    <w:p w:rsidR="006236B7" w:rsidRPr="00D93946" w:rsidRDefault="006236B7" w:rsidP="003015DD">
      <w:pPr>
        <w:numPr>
          <w:ilvl w:val="1"/>
          <w:numId w:val="5"/>
        </w:numPr>
        <w:tabs>
          <w:tab w:val="left" w:pos="540"/>
          <w:tab w:val="left" w:pos="567"/>
          <w:tab w:val="left" w:pos="1647"/>
        </w:tabs>
        <w:jc w:val="both"/>
        <w:rPr>
          <w:szCs w:val="24"/>
        </w:rPr>
      </w:pPr>
      <w:r w:rsidRPr="00D93946">
        <w:rPr>
          <w:szCs w:val="24"/>
        </w:rPr>
        <w:t>Pana mgr in</w:t>
      </w:r>
      <w:r w:rsidRPr="00D93946">
        <w:rPr>
          <w:rFonts w:eastAsia="MS Mincho"/>
          <w:szCs w:val="24"/>
        </w:rPr>
        <w:t>ż</w:t>
      </w:r>
      <w:r w:rsidRPr="00D93946">
        <w:rPr>
          <w:szCs w:val="24"/>
        </w:rPr>
        <w:t xml:space="preserve">. Waldemara Juda (Kierownika Sekcji Dróg i Mostów) – w sprawach dotyczących przedmiotu zamówienia oraz procedury udzielenia zamówienia publicznego. </w:t>
      </w:r>
    </w:p>
    <w:p w:rsidR="006236B7" w:rsidRPr="00D93946" w:rsidRDefault="006236B7">
      <w:pPr>
        <w:pStyle w:val="Tekstpodstawowy32"/>
        <w:tabs>
          <w:tab w:val="left" w:pos="540"/>
        </w:tabs>
        <w:rPr>
          <w:kern w:val="1"/>
        </w:rPr>
      </w:pPr>
    </w:p>
    <w:p w:rsidR="006236B7" w:rsidRPr="00D93946" w:rsidRDefault="006236B7" w:rsidP="003015DD">
      <w:pPr>
        <w:pStyle w:val="Tekstpodstawowy"/>
        <w:numPr>
          <w:ilvl w:val="0"/>
          <w:numId w:val="10"/>
        </w:numPr>
        <w:tabs>
          <w:tab w:val="left" w:pos="540"/>
          <w:tab w:val="left" w:pos="567"/>
        </w:tabs>
        <w:ind w:left="0" w:firstLine="0"/>
      </w:pPr>
      <w:r w:rsidRPr="00D93946">
        <w:t>WYMAGANIA DOTYCZĄCE WADIUM</w:t>
      </w:r>
    </w:p>
    <w:p w:rsidR="006236B7" w:rsidRPr="00D93946" w:rsidRDefault="006236B7">
      <w:pPr>
        <w:pStyle w:val="Tekstpodstawowy"/>
        <w:tabs>
          <w:tab w:val="left" w:pos="540"/>
        </w:tabs>
        <w:ind w:left="360"/>
      </w:pPr>
    </w:p>
    <w:p w:rsidR="006236B7" w:rsidRPr="00D93946" w:rsidRDefault="00E159B0" w:rsidP="00E159B0">
      <w:pPr>
        <w:pStyle w:val="Tekstpodstawowy32"/>
        <w:tabs>
          <w:tab w:val="left" w:pos="360"/>
          <w:tab w:val="left" w:pos="5760"/>
        </w:tabs>
      </w:pPr>
      <w:r w:rsidRPr="00D93946">
        <w:t>Nie dotyczy</w:t>
      </w:r>
    </w:p>
    <w:p w:rsidR="00E159B0" w:rsidRPr="00D93946" w:rsidRDefault="00E159B0" w:rsidP="00E159B0">
      <w:pPr>
        <w:pStyle w:val="Tekstpodstawowy32"/>
        <w:tabs>
          <w:tab w:val="left" w:pos="360"/>
          <w:tab w:val="left" w:pos="5760"/>
        </w:tabs>
      </w:pPr>
      <w:r w:rsidRPr="00D93946">
        <w:t xml:space="preserve">  </w:t>
      </w:r>
    </w:p>
    <w:p w:rsidR="006236B7" w:rsidRPr="00D93946" w:rsidRDefault="004F71B3">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pPr>
        <w:jc w:val="both"/>
        <w:rPr>
          <w:b/>
          <w:szCs w:val="24"/>
        </w:rPr>
      </w:pPr>
    </w:p>
    <w:p w:rsidR="006236B7" w:rsidRPr="00D93946" w:rsidRDefault="006236B7"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4F71B3"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 </w:t>
      </w:r>
      <w:r w:rsidR="006236B7"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006236B7" w:rsidRPr="00D93946">
        <w:rPr>
          <w:rFonts w:ascii="Times New Roman" w:hAnsi="Times New Roman" w:cs="Times New Roman"/>
        </w:rPr>
        <w:t>o wyrażenie zgody na przedłużenie tego terminu o oznaczony okres, nie dłuższy jednak niż 60 dni.</w:t>
      </w:r>
    </w:p>
    <w:p w:rsidR="006236B7" w:rsidRPr="00D93946" w:rsidRDefault="004F71B3"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 </w:t>
      </w:r>
      <w:r w:rsidR="006236B7" w:rsidRPr="00D93946">
        <w:rPr>
          <w:rFonts w:ascii="Times New Roman" w:hAnsi="Times New Roman" w:cs="Times New Roman"/>
        </w:rPr>
        <w:t>Odmowa wyrażenia zgody, o której mowa w ust. poprzedzającym, nie powoduje utraty wadium.</w:t>
      </w:r>
    </w:p>
    <w:p w:rsidR="006236B7" w:rsidRPr="00D93946" w:rsidRDefault="004F71B3" w:rsidP="003015DD">
      <w:pPr>
        <w:pStyle w:val="NormalnyWeb"/>
        <w:numPr>
          <w:ilvl w:val="1"/>
          <w:numId w:val="11"/>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 </w:t>
      </w:r>
      <w:r w:rsidR="006236B7" w:rsidRPr="00D93946">
        <w:rPr>
          <w:rFonts w:ascii="Times New Roman" w:hAnsi="Times New Roman" w:cs="Times New Roman"/>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236B7" w:rsidRPr="00D93946" w:rsidRDefault="004F71B3" w:rsidP="003015DD">
      <w:pPr>
        <w:pStyle w:val="Akapitzlist"/>
        <w:numPr>
          <w:ilvl w:val="1"/>
          <w:numId w:val="11"/>
        </w:numPr>
        <w:tabs>
          <w:tab w:val="left" w:pos="567"/>
          <w:tab w:val="left" w:pos="2340"/>
        </w:tabs>
        <w:ind w:left="0" w:firstLine="0"/>
        <w:jc w:val="both"/>
        <w:rPr>
          <w:szCs w:val="24"/>
        </w:rPr>
      </w:pPr>
      <w:r w:rsidRPr="00D93946">
        <w:rPr>
          <w:szCs w:val="24"/>
        </w:rPr>
        <w:lastRenderedPageBreak/>
        <w:t xml:space="preserve"> </w:t>
      </w:r>
      <w:r w:rsidR="006236B7"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4F71B3" w:rsidP="003015DD">
      <w:pPr>
        <w:pStyle w:val="Akapitzlist"/>
        <w:numPr>
          <w:ilvl w:val="1"/>
          <w:numId w:val="11"/>
        </w:numPr>
        <w:tabs>
          <w:tab w:val="left" w:pos="567"/>
          <w:tab w:val="left" w:pos="2340"/>
        </w:tabs>
        <w:ind w:left="0" w:firstLine="0"/>
        <w:jc w:val="both"/>
        <w:rPr>
          <w:szCs w:val="24"/>
        </w:rPr>
      </w:pPr>
      <w:r w:rsidRPr="00D93946">
        <w:rPr>
          <w:szCs w:val="24"/>
        </w:rPr>
        <w:t xml:space="preserve"> </w:t>
      </w:r>
      <w:r w:rsidR="006236B7" w:rsidRPr="00D93946">
        <w:rPr>
          <w:szCs w:val="24"/>
        </w:rPr>
        <w:t>Nie później niż 7 dni przed upływem ważności wadiów Zamawiający wzywa Wykonawców, pod rygorem wykluczenia z postępowania, do przedłużenia ważności wadium albo wniesienia nowego wadium na okres niezbędny do zabezpieczenia postępowania do zawarcia umowy. Jeżeli odwołanie zostanie wniesione po wyborze oferty najkorzystniejszej, wezwanie kieruje się jedynie do wykonawcy, którego ofertę wybrano jako najkorzystniejszą.</w:t>
      </w:r>
    </w:p>
    <w:p w:rsidR="006236B7" w:rsidRPr="00D93946" w:rsidRDefault="006236B7">
      <w:pPr>
        <w:jc w:val="both"/>
        <w:rPr>
          <w:b/>
          <w:szCs w:val="24"/>
          <w:u w:val="single"/>
        </w:rPr>
      </w:pPr>
    </w:p>
    <w:p w:rsidR="006236B7" w:rsidRPr="00D93946" w:rsidRDefault="004F71B3">
      <w:pPr>
        <w:pStyle w:val="Nagwek4"/>
      </w:pPr>
      <w:r w:rsidRPr="00D93946">
        <w:t>18</w:t>
      </w:r>
      <w:r w:rsidR="006236B7" w:rsidRPr="00D93946">
        <w:t xml:space="preserve">. OPIS SPOSOBU PRZYGOTOWANIA OFERT </w:t>
      </w:r>
    </w:p>
    <w:p w:rsidR="006236B7" w:rsidRPr="00D93946" w:rsidRDefault="006236B7">
      <w:pPr>
        <w:jc w:val="both"/>
        <w:rPr>
          <w:szCs w:val="24"/>
        </w:rPr>
      </w:pPr>
    </w:p>
    <w:p w:rsidR="006236B7" w:rsidRPr="00D93946" w:rsidRDefault="004F71B3" w:rsidP="003015DD">
      <w:pPr>
        <w:pStyle w:val="Akapitzlist"/>
        <w:numPr>
          <w:ilvl w:val="1"/>
          <w:numId w:val="12"/>
        </w:numPr>
        <w:tabs>
          <w:tab w:val="left" w:pos="709"/>
        </w:tabs>
        <w:ind w:left="0" w:firstLine="0"/>
        <w:jc w:val="both"/>
        <w:rPr>
          <w:szCs w:val="24"/>
        </w:rPr>
      </w:pPr>
      <w:r w:rsidRPr="00D93946">
        <w:rPr>
          <w:szCs w:val="24"/>
        </w:rPr>
        <w:t xml:space="preserve"> </w:t>
      </w:r>
      <w:r w:rsidR="006236B7" w:rsidRPr="00D93946">
        <w:rPr>
          <w:szCs w:val="24"/>
        </w:rPr>
        <w:t>Wykonawca zobowiązany jest przygotować i złożyć ofertę według poniższych zasad:</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Wszystkie strony oferty powinny być spięte (zszyte) w sposób trwały, zapobiegający możliwości dekompletacji zawartości oferty. Brak takiego spięcia nie skutkuje odrzuceniem oferty.</w:t>
      </w:r>
    </w:p>
    <w:p w:rsidR="006236B7" w:rsidRPr="00D93946" w:rsidRDefault="006236B7" w:rsidP="003015DD">
      <w:pPr>
        <w:pStyle w:val="Akapitzlist"/>
        <w:numPr>
          <w:ilvl w:val="2"/>
          <w:numId w:val="12"/>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3015DD">
      <w:pPr>
        <w:pStyle w:val="Akapitzlist"/>
        <w:numPr>
          <w:ilvl w:val="2"/>
          <w:numId w:val="12"/>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3015DD">
      <w:pPr>
        <w:pStyle w:val="Akapitzlist"/>
        <w:numPr>
          <w:ilvl w:val="2"/>
          <w:numId w:val="12"/>
        </w:numPr>
        <w:tabs>
          <w:tab w:val="left" w:pos="709"/>
          <w:tab w:val="left" w:pos="851"/>
          <w:tab w:val="left" w:pos="993"/>
        </w:tabs>
        <w:ind w:left="0" w:firstLine="0"/>
        <w:jc w:val="both"/>
        <w:rPr>
          <w:b/>
          <w:szCs w:val="24"/>
          <w:u w:val="single"/>
        </w:rPr>
      </w:pPr>
      <w:r w:rsidRPr="00D93946">
        <w:rPr>
          <w:b/>
          <w:szCs w:val="24"/>
          <w:u w:val="single"/>
        </w:rPr>
        <w:t>W przypadku podpisywania oferty lub poświadczania za zgodność 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3015DD">
      <w:pPr>
        <w:pStyle w:val="Akapitzlist"/>
        <w:numPr>
          <w:ilvl w:val="2"/>
          <w:numId w:val="12"/>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3015DD">
      <w:pPr>
        <w:pStyle w:val="Akapitzlist"/>
        <w:numPr>
          <w:ilvl w:val="2"/>
          <w:numId w:val="12"/>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4F71B3" w:rsidP="003015DD">
      <w:pPr>
        <w:pStyle w:val="Akapitzlist"/>
        <w:numPr>
          <w:ilvl w:val="1"/>
          <w:numId w:val="12"/>
        </w:numPr>
        <w:tabs>
          <w:tab w:val="left" w:pos="709"/>
          <w:tab w:val="left" w:pos="900"/>
        </w:tabs>
        <w:ind w:left="0" w:firstLine="0"/>
        <w:jc w:val="both"/>
        <w:rPr>
          <w:szCs w:val="24"/>
          <w:u w:val="single"/>
        </w:rPr>
      </w:pPr>
      <w:r w:rsidRPr="00D93946">
        <w:rPr>
          <w:szCs w:val="24"/>
          <w:u w:val="single"/>
        </w:rPr>
        <w:t xml:space="preserve"> </w:t>
      </w:r>
      <w:r w:rsidR="006236B7" w:rsidRPr="00D93946">
        <w:rPr>
          <w:szCs w:val="24"/>
          <w:u w:val="single"/>
        </w:rPr>
        <w:t>Wykonawcy mogą wspólnie ubiegać się o udzielenie zamówienia. W takim przypadku ich oferta musi spełniać następujące wymagania:</w:t>
      </w:r>
    </w:p>
    <w:p w:rsidR="006236B7" w:rsidRPr="00D93946" w:rsidRDefault="006236B7">
      <w:pPr>
        <w:pStyle w:val="Style20"/>
        <w:widowControl/>
        <w:tabs>
          <w:tab w:val="left" w:pos="226"/>
        </w:tabs>
        <w:spacing w:line="259" w:lineRule="exact"/>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Pr="00D93946" w:rsidRDefault="004F71B3" w:rsidP="003015DD">
      <w:pPr>
        <w:pStyle w:val="Akapitzlist"/>
        <w:numPr>
          <w:ilvl w:val="1"/>
          <w:numId w:val="12"/>
        </w:numPr>
        <w:tabs>
          <w:tab w:val="left" w:pos="567"/>
          <w:tab w:val="left" w:pos="900"/>
        </w:tabs>
        <w:ind w:left="0" w:firstLine="0"/>
        <w:jc w:val="both"/>
        <w:rPr>
          <w:szCs w:val="24"/>
        </w:rPr>
      </w:pPr>
      <w:r w:rsidRPr="00D93946">
        <w:rPr>
          <w:szCs w:val="24"/>
        </w:rPr>
        <w:t xml:space="preserve"> </w:t>
      </w:r>
      <w:r w:rsidR="006236B7" w:rsidRPr="00D93946">
        <w:rPr>
          <w:szCs w:val="24"/>
        </w:rPr>
        <w:t xml:space="preserve">Ofertę należy złożyć w nieprzezroczystej, zamkniętej kopercie/opakowaniu, </w:t>
      </w:r>
      <w:r w:rsidR="006236B7" w:rsidRPr="00D93946">
        <w:rPr>
          <w:szCs w:val="24"/>
        </w:rPr>
        <w:br/>
        <w:t xml:space="preserve">w sposób gwarantujący zachowanie poufności jej treści oraz zabezpieczającej jej </w:t>
      </w:r>
      <w:r w:rsidR="006236B7" w:rsidRPr="00D93946">
        <w:rPr>
          <w:szCs w:val="24"/>
        </w:rPr>
        <w:lastRenderedPageBreak/>
        <w:t xml:space="preserve">nienaruszalność do terminu otwarcia ofert. Koperta/opakowanie zawierające ofertę winno być zaadresowane do Zamawiającego na adres podany w punkcie 1 niniejszej specyfikacji i opatrzone nazwą, dokładnym adresem wykonawcy oraz oznaczone </w:t>
      </w:r>
      <w:r w:rsidR="006236B7" w:rsidRPr="00D93946">
        <w:rPr>
          <w:szCs w:val="24"/>
        </w:rPr>
        <w:br/>
        <w:t>w sposób następujący:</w:t>
      </w:r>
    </w:p>
    <w:p w:rsidR="006236B7" w:rsidRPr="00D93946" w:rsidRDefault="006236B7">
      <w:pPr>
        <w:jc w:val="both"/>
        <w:rPr>
          <w:szCs w:val="24"/>
        </w:rPr>
      </w:pPr>
    </w:p>
    <w:p w:rsidR="006236B7" w:rsidRPr="00D93946" w:rsidRDefault="006A2A35" w:rsidP="000B5563">
      <w:pPr>
        <w:jc w:val="center"/>
        <w:rPr>
          <w:b/>
          <w:spacing w:val="8"/>
          <w:szCs w:val="24"/>
        </w:rPr>
      </w:pPr>
      <w:r w:rsidRPr="006A2A35">
        <w:rPr>
          <w:b/>
          <w:szCs w:val="24"/>
        </w:rPr>
        <w:t>„Likwidacja przełomów w ciągu dróg</w:t>
      </w:r>
      <w:r>
        <w:rPr>
          <w:b/>
          <w:szCs w:val="24"/>
        </w:rPr>
        <w:t xml:space="preserve"> powiatowych powiatu świeckiego</w:t>
      </w:r>
      <w:r w:rsidRPr="006A2A35">
        <w:rPr>
          <w:b/>
          <w:szCs w:val="24"/>
        </w:rPr>
        <w:t>”</w:t>
      </w:r>
    </w:p>
    <w:p w:rsidR="006236B7" w:rsidRPr="00D93946" w:rsidRDefault="006236B7">
      <w:pPr>
        <w:jc w:val="center"/>
        <w:rPr>
          <w:b/>
          <w:szCs w:val="24"/>
        </w:rPr>
      </w:pPr>
      <w:r w:rsidRPr="00F158F7">
        <w:rPr>
          <w:b/>
          <w:color w:val="auto"/>
          <w:szCs w:val="24"/>
        </w:rPr>
        <w:t xml:space="preserve">Nie otwierać przed </w:t>
      </w:r>
      <w:r w:rsidR="0007353B" w:rsidRPr="006A2A35">
        <w:rPr>
          <w:b/>
          <w:color w:val="000000" w:themeColor="text1"/>
          <w:szCs w:val="24"/>
        </w:rPr>
        <w:t>1</w:t>
      </w:r>
      <w:r w:rsidR="006A2A35" w:rsidRPr="006A2A35">
        <w:rPr>
          <w:b/>
          <w:color w:val="000000" w:themeColor="text1"/>
          <w:szCs w:val="24"/>
        </w:rPr>
        <w:t>7</w:t>
      </w:r>
      <w:r w:rsidR="0007353B" w:rsidRPr="006A2A35">
        <w:rPr>
          <w:b/>
          <w:color w:val="000000" w:themeColor="text1"/>
          <w:szCs w:val="24"/>
        </w:rPr>
        <w:t xml:space="preserve">.03.2017 </w:t>
      </w:r>
      <w:r w:rsidRPr="006A2A35">
        <w:rPr>
          <w:b/>
          <w:color w:val="000000" w:themeColor="text1"/>
          <w:szCs w:val="24"/>
        </w:rPr>
        <w:t xml:space="preserve">r. , </w:t>
      </w:r>
      <w:r w:rsidRPr="00F158F7">
        <w:rPr>
          <w:b/>
          <w:color w:val="auto"/>
          <w:szCs w:val="24"/>
        </w:rPr>
        <w:t>godz. 1</w:t>
      </w:r>
      <w:r w:rsidR="006A2A35">
        <w:rPr>
          <w:b/>
          <w:color w:val="auto"/>
          <w:szCs w:val="24"/>
        </w:rPr>
        <w:t>0</w:t>
      </w:r>
      <w:r w:rsidRPr="00F158F7">
        <w:rPr>
          <w:b/>
          <w:color w:val="auto"/>
          <w:szCs w:val="24"/>
          <w:vertAlign w:val="superscript"/>
        </w:rPr>
        <w:t>05</w:t>
      </w:r>
    </w:p>
    <w:p w:rsidR="006236B7" w:rsidRPr="00D93946" w:rsidRDefault="006236B7">
      <w:pPr>
        <w:jc w:val="center"/>
        <w:rPr>
          <w:b/>
          <w:szCs w:val="24"/>
        </w:rPr>
      </w:pPr>
    </w:p>
    <w:p w:rsidR="006236B7" w:rsidRPr="00D93946" w:rsidRDefault="004F71B3" w:rsidP="003015DD">
      <w:pPr>
        <w:pStyle w:val="Akapitzlist"/>
        <w:numPr>
          <w:ilvl w:val="1"/>
          <w:numId w:val="12"/>
        </w:numPr>
        <w:tabs>
          <w:tab w:val="left" w:pos="567"/>
          <w:tab w:val="left" w:pos="900"/>
        </w:tabs>
        <w:jc w:val="both"/>
        <w:rPr>
          <w:szCs w:val="24"/>
        </w:rPr>
      </w:pPr>
      <w:r w:rsidRPr="00D93946">
        <w:rPr>
          <w:szCs w:val="24"/>
        </w:rPr>
        <w:t xml:space="preserve"> </w:t>
      </w:r>
      <w:r w:rsidR="006236B7" w:rsidRPr="00D93946">
        <w:rPr>
          <w:szCs w:val="24"/>
        </w:rPr>
        <w:t xml:space="preserve">Zamawiający nie ponosi odpowiedzialności za zdarzenia wynikające </w:t>
      </w:r>
      <w:r w:rsidR="006236B7" w:rsidRPr="00D93946">
        <w:rPr>
          <w:szCs w:val="24"/>
        </w:rPr>
        <w:br/>
        <w:t xml:space="preserve">z nienależytego oznakowania koperty/opakowania lub braku którejkolwiek </w:t>
      </w:r>
      <w:r w:rsidR="006236B7" w:rsidRPr="00D93946">
        <w:rPr>
          <w:szCs w:val="24"/>
        </w:rPr>
        <w:br/>
        <w:t>z wymaganych informacji.</w:t>
      </w:r>
    </w:p>
    <w:p w:rsidR="006236B7" w:rsidRPr="00D93946" w:rsidRDefault="006236B7">
      <w:pPr>
        <w:ind w:left="360" w:hanging="360"/>
        <w:jc w:val="both"/>
        <w:rPr>
          <w:szCs w:val="24"/>
        </w:rPr>
      </w:pPr>
    </w:p>
    <w:p w:rsidR="006236B7" w:rsidRPr="00D93946" w:rsidRDefault="004F71B3">
      <w:pPr>
        <w:pStyle w:val="Tekstpodstawowy"/>
      </w:pPr>
      <w:r w:rsidRPr="00D93946">
        <w:t>19</w:t>
      </w:r>
      <w:r w:rsidR="006236B7" w:rsidRPr="00D93946">
        <w:t xml:space="preserve">. MIEJSCE I TERMIN SKŁADANIA I OTWARCIA OFERT  </w:t>
      </w:r>
    </w:p>
    <w:p w:rsidR="006236B7" w:rsidRPr="00D93946" w:rsidRDefault="006236B7">
      <w:pPr>
        <w:pStyle w:val="Tekstpodstawowy"/>
        <w:tabs>
          <w:tab w:val="left" w:pos="2160"/>
        </w:tabs>
        <w:rPr>
          <w:b w:val="0"/>
        </w:rPr>
      </w:pPr>
    </w:p>
    <w:p w:rsidR="006236B7" w:rsidRPr="00D93946" w:rsidRDefault="00770065">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07353B" w:rsidRPr="006A2A35">
        <w:rPr>
          <w:b/>
          <w:color w:val="000000" w:themeColor="text1"/>
          <w:szCs w:val="24"/>
        </w:rPr>
        <w:t>1</w:t>
      </w:r>
      <w:r w:rsidR="006A2A35" w:rsidRPr="006A2A35">
        <w:rPr>
          <w:b/>
          <w:color w:val="000000" w:themeColor="text1"/>
          <w:szCs w:val="24"/>
        </w:rPr>
        <w:t>7</w:t>
      </w:r>
      <w:r w:rsidR="0007353B" w:rsidRPr="006A2A35">
        <w:rPr>
          <w:b/>
          <w:color w:val="000000" w:themeColor="text1"/>
          <w:szCs w:val="24"/>
        </w:rPr>
        <w:t xml:space="preserve">.03.2017 </w:t>
      </w:r>
      <w:r w:rsidR="006236B7" w:rsidRPr="006A2A35">
        <w:rPr>
          <w:b/>
          <w:color w:val="000000" w:themeColor="text1"/>
          <w:szCs w:val="24"/>
        </w:rPr>
        <w:t>r.,</w:t>
      </w:r>
      <w:r w:rsidR="006236B7" w:rsidRPr="006A2A35">
        <w:rPr>
          <w:color w:val="000000" w:themeColor="text1"/>
          <w:szCs w:val="24"/>
        </w:rPr>
        <w:t xml:space="preserve"> </w:t>
      </w:r>
      <w:r w:rsidR="006236B7" w:rsidRPr="00D93946">
        <w:rPr>
          <w:szCs w:val="24"/>
        </w:rPr>
        <w:t xml:space="preserve">do godz. </w:t>
      </w:r>
      <w:r w:rsidR="006236B7" w:rsidRPr="00D93946">
        <w:rPr>
          <w:b/>
          <w:szCs w:val="24"/>
        </w:rPr>
        <w:t>1</w:t>
      </w:r>
      <w:r w:rsidR="006A2A35">
        <w:rPr>
          <w:b/>
          <w:szCs w:val="24"/>
        </w:rPr>
        <w:t>0</w:t>
      </w:r>
      <w:r w:rsidR="006236B7" w:rsidRPr="00D93946">
        <w:rPr>
          <w:b/>
          <w:szCs w:val="24"/>
          <w:vertAlign w:val="superscript"/>
        </w:rPr>
        <w:t>00</w:t>
      </w:r>
      <w:r w:rsidR="006236B7" w:rsidRPr="00D93946">
        <w:rPr>
          <w:szCs w:val="24"/>
        </w:rPr>
        <w:t xml:space="preserve"> na adres Zamawiającego podany w punkcie 1 niniejszej specyfikacji istotnych warunków zamówienia, w pokoju 415.</w:t>
      </w:r>
    </w:p>
    <w:p w:rsidR="006236B7" w:rsidRPr="00D93946" w:rsidRDefault="00770065">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pPr>
        <w:tabs>
          <w:tab w:val="left" w:pos="567"/>
        </w:tabs>
        <w:jc w:val="both"/>
        <w:rPr>
          <w:szCs w:val="24"/>
        </w:rPr>
      </w:pPr>
      <w:r w:rsidRPr="00D93946">
        <w:rPr>
          <w:b/>
          <w:szCs w:val="24"/>
        </w:rPr>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Wykonawca nie może wycofać oferty lub wprowadzić zmian w jej treści po upływie terminu składania ofert.</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Z zawartością ofert nie można zapoznawać się przed upływem terminu otwarcia ofert.</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 xml:space="preserve">Otwarcie złożonych ofert nastąpi w dniu </w:t>
      </w:r>
      <w:r w:rsidR="0007353B" w:rsidRPr="006A2A35">
        <w:rPr>
          <w:b/>
          <w:color w:val="000000" w:themeColor="text1"/>
          <w:szCs w:val="24"/>
        </w:rPr>
        <w:t>1</w:t>
      </w:r>
      <w:r w:rsidR="006A2A35" w:rsidRPr="006A2A35">
        <w:rPr>
          <w:b/>
          <w:color w:val="000000" w:themeColor="text1"/>
          <w:szCs w:val="24"/>
        </w:rPr>
        <w:t>7</w:t>
      </w:r>
      <w:r w:rsidR="00B40C34" w:rsidRPr="006A2A35">
        <w:rPr>
          <w:b/>
          <w:color w:val="000000" w:themeColor="text1"/>
          <w:szCs w:val="24"/>
        </w:rPr>
        <w:t>.</w:t>
      </w:r>
      <w:r w:rsidR="0007353B" w:rsidRPr="006A2A35">
        <w:rPr>
          <w:b/>
          <w:color w:val="000000" w:themeColor="text1"/>
          <w:szCs w:val="24"/>
        </w:rPr>
        <w:t>03</w:t>
      </w:r>
      <w:r w:rsidR="00C014C6" w:rsidRPr="006A2A35">
        <w:rPr>
          <w:b/>
          <w:color w:val="000000" w:themeColor="text1"/>
          <w:szCs w:val="24"/>
        </w:rPr>
        <w:t>.201</w:t>
      </w:r>
      <w:r w:rsidR="0007353B" w:rsidRPr="006A2A35">
        <w:rPr>
          <w:b/>
          <w:color w:val="000000" w:themeColor="text1"/>
          <w:szCs w:val="24"/>
        </w:rPr>
        <w:t>7</w:t>
      </w:r>
      <w:r w:rsidR="005D3E26" w:rsidRPr="006A2A35">
        <w:rPr>
          <w:b/>
          <w:color w:val="000000" w:themeColor="text1"/>
          <w:szCs w:val="24"/>
        </w:rPr>
        <w:t xml:space="preserve"> </w:t>
      </w:r>
      <w:r w:rsidR="006236B7" w:rsidRPr="00D93946">
        <w:rPr>
          <w:b/>
          <w:szCs w:val="24"/>
        </w:rPr>
        <w:t>r</w:t>
      </w:r>
      <w:r w:rsidR="006236B7" w:rsidRPr="00D93946">
        <w:rPr>
          <w:szCs w:val="24"/>
        </w:rPr>
        <w:t xml:space="preserve">. o godz. </w:t>
      </w:r>
      <w:r w:rsidR="006236B7" w:rsidRPr="00D93946">
        <w:rPr>
          <w:b/>
          <w:szCs w:val="24"/>
        </w:rPr>
        <w:t>1</w:t>
      </w:r>
      <w:r w:rsidR="006A2A35">
        <w:rPr>
          <w:b/>
          <w:szCs w:val="24"/>
        </w:rPr>
        <w:t>0</w:t>
      </w:r>
      <w:r w:rsidR="006236B7" w:rsidRPr="00D93946">
        <w:rPr>
          <w:b/>
          <w:szCs w:val="24"/>
          <w:vertAlign w:val="superscript"/>
        </w:rPr>
        <w:t>05</w:t>
      </w:r>
      <w:r w:rsidR="006236B7" w:rsidRPr="00D93946">
        <w:rPr>
          <w:szCs w:val="24"/>
        </w:rPr>
        <w:t xml:space="preserve"> w siedzibie Zamawiającego w pokoju 408.</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Otwarcie ofert jest jawne.</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Pr="00D93946">
        <w:rPr>
          <w:szCs w:val="24"/>
        </w:rPr>
        <w:t xml:space="preserve">, terminu wykonania zamówienia, okresu gwarancji i warunków płatności zawartych </w:t>
      </w:r>
      <w:r w:rsidR="00882110" w:rsidRPr="00D93946">
        <w:rPr>
          <w:szCs w:val="24"/>
        </w:rPr>
        <w:br/>
      </w:r>
      <w:r w:rsidRPr="00D93946">
        <w:rPr>
          <w:szCs w:val="24"/>
        </w:rPr>
        <w:t>w ofertach, w zależności od przyjętych kryteriów oceny</w:t>
      </w:r>
      <w:r w:rsidR="006236B7" w:rsidRPr="00D93946">
        <w:rPr>
          <w:szCs w:val="24"/>
        </w:rPr>
        <w:t xml:space="preserve">. </w:t>
      </w:r>
    </w:p>
    <w:p w:rsidR="006236B7" w:rsidRPr="00D93946" w:rsidRDefault="00770065" w:rsidP="003015DD">
      <w:pPr>
        <w:pStyle w:val="Akapitzlist"/>
        <w:numPr>
          <w:ilvl w:val="1"/>
          <w:numId w:val="13"/>
        </w:numPr>
        <w:tabs>
          <w:tab w:val="left" w:pos="567"/>
        </w:tabs>
        <w:ind w:left="0" w:firstLine="0"/>
        <w:jc w:val="both"/>
        <w:rPr>
          <w:szCs w:val="24"/>
        </w:rPr>
      </w:pPr>
      <w:r w:rsidRPr="00D93946">
        <w:rPr>
          <w:szCs w:val="24"/>
        </w:rPr>
        <w:t xml:space="preserve"> </w:t>
      </w:r>
      <w:r w:rsidR="006236B7" w:rsidRPr="00D93946">
        <w:rPr>
          <w:szCs w:val="24"/>
        </w:rPr>
        <w:t>Oferty złożone po terminie zwraca się bez otwierania po upływie terminu przewidzianego na wniesienie odwołania.</w:t>
      </w:r>
    </w:p>
    <w:p w:rsidR="00770065" w:rsidRPr="00D93946" w:rsidRDefault="00882110" w:rsidP="003015DD">
      <w:pPr>
        <w:pStyle w:val="Akapitzlist"/>
        <w:numPr>
          <w:ilvl w:val="1"/>
          <w:numId w:val="13"/>
        </w:numPr>
        <w:tabs>
          <w:tab w:val="left" w:pos="567"/>
        </w:tabs>
        <w:ind w:left="0" w:firstLine="0"/>
        <w:jc w:val="both"/>
        <w:rPr>
          <w:szCs w:val="24"/>
        </w:rPr>
      </w:pPr>
      <w:r w:rsidRPr="00D93946">
        <w:rPr>
          <w:szCs w:val="24"/>
        </w:rPr>
        <w:t xml:space="preserve"> </w:t>
      </w:r>
      <w:r w:rsidR="00770065" w:rsidRPr="00D93946">
        <w:rPr>
          <w:szCs w:val="24"/>
        </w:rPr>
        <w:t xml:space="preserve">Niezwłocznie po otwarciu ofert Zamawiający zamieści na swojej stronie internetowej informacje dotyczące: </w:t>
      </w:r>
    </w:p>
    <w:p w:rsidR="00770065" w:rsidRPr="00D93946" w:rsidRDefault="00770065" w:rsidP="003015DD">
      <w:pPr>
        <w:pStyle w:val="Akapitzlist"/>
        <w:numPr>
          <w:ilvl w:val="0"/>
          <w:numId w:val="14"/>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3015DD">
      <w:pPr>
        <w:pStyle w:val="Akapitzlist"/>
        <w:numPr>
          <w:ilvl w:val="0"/>
          <w:numId w:val="14"/>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3015DD">
      <w:pPr>
        <w:pStyle w:val="Akapitzlist"/>
        <w:numPr>
          <w:ilvl w:val="0"/>
          <w:numId w:val="14"/>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770065" w:rsidRPr="00D93946" w:rsidRDefault="00770065" w:rsidP="00770065">
      <w:pPr>
        <w:pStyle w:val="Akapitzlist"/>
        <w:tabs>
          <w:tab w:val="left" w:pos="567"/>
        </w:tabs>
        <w:ind w:left="1500"/>
        <w:jc w:val="both"/>
        <w:rPr>
          <w:szCs w:val="24"/>
        </w:rPr>
      </w:pPr>
    </w:p>
    <w:p w:rsidR="003C26DE" w:rsidRDefault="003C26DE">
      <w:pPr>
        <w:jc w:val="both"/>
        <w:rPr>
          <w:b/>
          <w:szCs w:val="24"/>
        </w:rPr>
      </w:pPr>
    </w:p>
    <w:p w:rsidR="00D8782A" w:rsidRDefault="00D8782A">
      <w:pPr>
        <w:jc w:val="both"/>
        <w:rPr>
          <w:b/>
          <w:szCs w:val="24"/>
        </w:rPr>
      </w:pPr>
    </w:p>
    <w:p w:rsidR="00D8782A" w:rsidRDefault="00D8782A">
      <w:pPr>
        <w:jc w:val="both"/>
        <w:rPr>
          <w:b/>
          <w:szCs w:val="24"/>
        </w:rPr>
      </w:pPr>
    </w:p>
    <w:p w:rsidR="003C26DE" w:rsidRDefault="003C26DE">
      <w:pPr>
        <w:jc w:val="both"/>
        <w:rPr>
          <w:b/>
          <w:szCs w:val="24"/>
        </w:rPr>
      </w:pPr>
    </w:p>
    <w:p w:rsidR="003C26DE" w:rsidRDefault="003C26DE">
      <w:pPr>
        <w:jc w:val="both"/>
        <w:rPr>
          <w:b/>
          <w:szCs w:val="24"/>
        </w:rPr>
      </w:pPr>
    </w:p>
    <w:p w:rsidR="006236B7" w:rsidRPr="00D93946" w:rsidRDefault="00770065">
      <w:pPr>
        <w:jc w:val="both"/>
        <w:rPr>
          <w:b/>
          <w:szCs w:val="24"/>
        </w:rPr>
      </w:pPr>
      <w:r w:rsidRPr="00D93946">
        <w:rPr>
          <w:b/>
          <w:szCs w:val="24"/>
        </w:rPr>
        <w:lastRenderedPageBreak/>
        <w:t>20</w:t>
      </w:r>
      <w:r w:rsidR="006236B7" w:rsidRPr="00D93946">
        <w:rPr>
          <w:b/>
          <w:szCs w:val="24"/>
        </w:rPr>
        <w:t xml:space="preserve">. OPIS SPOSOBU OBLICZENIA CENY </w:t>
      </w:r>
    </w:p>
    <w:p w:rsidR="006236B7" w:rsidRPr="00D93946" w:rsidRDefault="006236B7">
      <w:pPr>
        <w:jc w:val="both"/>
        <w:rPr>
          <w:szCs w:val="24"/>
        </w:rPr>
      </w:pP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Cena ofert zostanie wyliczona przez Wykonawcę – w oparciu o KOSZTORYS OFERTOW</w:t>
      </w:r>
      <w:r w:rsidR="00B40C34" w:rsidRPr="00D93946">
        <w:rPr>
          <w:szCs w:val="24"/>
        </w:rPr>
        <w:t>Y</w:t>
      </w:r>
      <w:r w:rsidR="006236B7" w:rsidRPr="00D93946">
        <w:rPr>
          <w:szCs w:val="24"/>
        </w:rPr>
        <w:t>.</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KOSZTORYS OFERTOWY</w:t>
      </w:r>
      <w:r w:rsidR="00B40C34" w:rsidRPr="00D93946">
        <w:rPr>
          <w:szCs w:val="24"/>
        </w:rPr>
        <w:t xml:space="preserve"> </w:t>
      </w:r>
      <w:r w:rsidR="00B40C34" w:rsidRPr="007E2190">
        <w:rPr>
          <w:szCs w:val="24"/>
        </w:rPr>
        <w:t>(</w:t>
      </w:r>
      <w:r w:rsidR="00B40C34" w:rsidRPr="007E2190">
        <w:rPr>
          <w:b/>
          <w:szCs w:val="24"/>
        </w:rPr>
        <w:t>Załą</w:t>
      </w:r>
      <w:r w:rsidR="00DD5D81" w:rsidRPr="007E2190">
        <w:rPr>
          <w:b/>
          <w:szCs w:val="24"/>
        </w:rPr>
        <w:t xml:space="preserve">cznik nr </w:t>
      </w:r>
      <w:r w:rsidR="007E2190" w:rsidRPr="007E2190">
        <w:rPr>
          <w:b/>
          <w:szCs w:val="24"/>
        </w:rPr>
        <w:t>6</w:t>
      </w:r>
      <w:r w:rsidR="00B40C34" w:rsidRPr="007E2190">
        <w:rPr>
          <w:b/>
          <w:szCs w:val="24"/>
        </w:rPr>
        <w:t xml:space="preserve"> do SIWZ</w:t>
      </w:r>
      <w:r w:rsidR="00DD5D81" w:rsidRPr="007E2190">
        <w:rPr>
          <w:szCs w:val="24"/>
        </w:rPr>
        <w:t>)</w:t>
      </w:r>
      <w:r w:rsidRPr="007E2190">
        <w:rPr>
          <w:szCs w:val="24"/>
        </w:rPr>
        <w:t>,</w:t>
      </w:r>
      <w:r w:rsidRPr="00D93946">
        <w:rPr>
          <w:szCs w:val="24"/>
        </w:rPr>
        <w:t xml:space="preserve"> o którym mowa w pkt 20</w:t>
      </w:r>
      <w:r w:rsidR="006236B7" w:rsidRPr="00D93946">
        <w:rPr>
          <w:szCs w:val="24"/>
        </w:rPr>
        <w:t>.1. należy wypełnić ściśle według kolejności pozycji wyszczególnionych w tym formularzu. Wykonawca winien określić ceny jednostkowe netto oraz wartości netto dla wszystkich pozycji. Wykonawca oblicza cenę ofertową netto dodając wartości poszczególnych elementów zamówienia.</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Do wyliczonych cen netto robót budowlanych wykonawca winien dodać należny podatek VAT. Tak wyliczone ceny po zsumowaniu należy zamieścić w ofercie jako cena ofertowa brutto.</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Wykonawca nie może samodzielnie wprowadzić żadnych zmian do  formularza KOSZTORYSU OFERTOWEGO.</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 xml:space="preserve">Wszystkie błędy ujawnione w KOSZTORYSIE OFERTOWYM, Przedmiarach robót, Opisie Przedmiotu Zamówienia (w tym także na rysunkach) i SST lub innych częściach niniejszej </w:t>
      </w:r>
      <w:proofErr w:type="spellStart"/>
      <w:r w:rsidR="006236B7" w:rsidRPr="00D93946">
        <w:rPr>
          <w:szCs w:val="24"/>
        </w:rPr>
        <w:t>siwz</w:t>
      </w:r>
      <w:proofErr w:type="spellEnd"/>
      <w:r w:rsidR="006236B7" w:rsidRPr="00D93946">
        <w:rPr>
          <w:szCs w:val="24"/>
        </w:rPr>
        <w:t>, Wykonawca winien zgłosić Zamawiającemu przed terminem składania ofert.</w:t>
      </w:r>
    </w:p>
    <w:p w:rsidR="006236B7" w:rsidRPr="00D93946" w:rsidRDefault="00770065" w:rsidP="003015DD">
      <w:pPr>
        <w:pStyle w:val="Akapitzlist"/>
        <w:numPr>
          <w:ilvl w:val="1"/>
          <w:numId w:val="15"/>
        </w:numPr>
        <w:tabs>
          <w:tab w:val="left" w:pos="567"/>
        </w:tabs>
        <w:ind w:left="0" w:firstLine="0"/>
        <w:jc w:val="both"/>
        <w:rPr>
          <w:szCs w:val="24"/>
        </w:rPr>
      </w:pPr>
      <w:r w:rsidRPr="00D93946">
        <w:rPr>
          <w:szCs w:val="24"/>
        </w:rPr>
        <w:t xml:space="preserve"> </w:t>
      </w:r>
      <w:r w:rsidR="006236B7"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3015DD">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6236B7" w:rsidRPr="00D93946" w:rsidRDefault="006236B7" w:rsidP="003015DD">
      <w:pPr>
        <w:pStyle w:val="Akapitzlist"/>
        <w:numPr>
          <w:ilvl w:val="1"/>
          <w:numId w:val="15"/>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3015DD">
      <w:pPr>
        <w:pStyle w:val="Akapitzlist"/>
        <w:numPr>
          <w:ilvl w:val="1"/>
          <w:numId w:val="15"/>
        </w:numPr>
        <w:tabs>
          <w:tab w:val="left" w:pos="567"/>
        </w:tabs>
        <w:suppressAutoHyphens w:val="0"/>
        <w:autoSpaceDE w:val="0"/>
        <w:autoSpaceDN w:val="0"/>
        <w:adjustRightInd w:val="0"/>
        <w:ind w:left="0" w:firstLine="0"/>
        <w:jc w:val="both"/>
        <w:rPr>
          <w:szCs w:val="24"/>
          <w:lang w:eastAsia="pl-PL"/>
        </w:rPr>
      </w:pPr>
      <w:r w:rsidRPr="00D93946">
        <w:rPr>
          <w:szCs w:val="24"/>
        </w:rPr>
        <w:t xml:space="preserve"> </w:t>
      </w: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D93946" w:rsidRDefault="00770065" w:rsidP="003015DD">
      <w:pPr>
        <w:pStyle w:val="Akapitzlist"/>
        <w:numPr>
          <w:ilvl w:val="1"/>
          <w:numId w:val="15"/>
        </w:numPr>
        <w:tabs>
          <w:tab w:val="left" w:pos="567"/>
        </w:tabs>
        <w:jc w:val="both"/>
        <w:rPr>
          <w:szCs w:val="24"/>
        </w:rPr>
      </w:pPr>
      <w:r w:rsidRPr="00D93946">
        <w:rPr>
          <w:szCs w:val="24"/>
        </w:rPr>
        <w:t xml:space="preserve"> </w:t>
      </w:r>
      <w:r w:rsidR="006236B7" w:rsidRPr="00D93946">
        <w:rPr>
          <w:szCs w:val="24"/>
        </w:rPr>
        <w:t>Ceny jednostkowe określone przez Wykonawcę w ofercie nie będą zmieniane w toku realizacji przedmiotu zamówienia i nie będą podlegały waloryzacji.</w:t>
      </w:r>
    </w:p>
    <w:p w:rsidR="006236B7" w:rsidRPr="00D93946" w:rsidRDefault="00770065" w:rsidP="003015DD">
      <w:pPr>
        <w:pStyle w:val="Akapitzlist"/>
        <w:numPr>
          <w:ilvl w:val="1"/>
          <w:numId w:val="15"/>
        </w:numPr>
        <w:tabs>
          <w:tab w:val="left" w:pos="567"/>
        </w:tabs>
        <w:jc w:val="both"/>
        <w:rPr>
          <w:szCs w:val="24"/>
        </w:rPr>
      </w:pPr>
      <w:r w:rsidRPr="00D93946">
        <w:rPr>
          <w:szCs w:val="24"/>
        </w:rPr>
        <w:t xml:space="preserve"> </w:t>
      </w:r>
      <w:r w:rsidR="006236B7" w:rsidRPr="00D93946">
        <w:rPr>
          <w:szCs w:val="24"/>
        </w:rPr>
        <w:t xml:space="preserve"> Wynagrodzenie będzie miało </w:t>
      </w:r>
      <w:r w:rsidR="006236B7" w:rsidRPr="000E4268">
        <w:rPr>
          <w:b/>
          <w:szCs w:val="24"/>
        </w:rPr>
        <w:t>charakter kosztorysowy</w:t>
      </w:r>
      <w:r w:rsidR="006236B7" w:rsidRPr="00D93946">
        <w:rPr>
          <w:szCs w:val="24"/>
        </w:rPr>
        <w:t>.</w:t>
      </w:r>
      <w:r w:rsidR="006236B7" w:rsidRPr="00D93946">
        <w:rPr>
          <w:szCs w:val="24"/>
        </w:rPr>
        <w:br/>
      </w:r>
    </w:p>
    <w:p w:rsidR="006236B7" w:rsidRPr="00D93946" w:rsidRDefault="00770065">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pPr>
        <w:rPr>
          <w:szCs w:val="24"/>
        </w:rPr>
      </w:pPr>
    </w:p>
    <w:p w:rsidR="006236B7" w:rsidRPr="00D93946" w:rsidRDefault="006236B7">
      <w:pPr>
        <w:rPr>
          <w:szCs w:val="24"/>
        </w:rPr>
      </w:pPr>
      <w:r w:rsidRPr="00D93946">
        <w:rPr>
          <w:szCs w:val="24"/>
        </w:rPr>
        <w:t>Zamawiający nie przewiduje możliwości prowadzenia rozliczeń w walutach obcych.</w:t>
      </w:r>
    </w:p>
    <w:p w:rsidR="006236B7" w:rsidRPr="00D93946" w:rsidRDefault="006236B7">
      <w:pPr>
        <w:pStyle w:val="Nagwek2"/>
        <w:jc w:val="both"/>
        <w:rPr>
          <w:b w:val="0"/>
        </w:rPr>
      </w:pPr>
      <w:r w:rsidRPr="00D93946">
        <w:rPr>
          <w:b w:val="0"/>
        </w:rPr>
        <w:t>Rozliczenia między Zamawiającym i wykonawcą będą prowadzone w PLN.</w:t>
      </w:r>
    </w:p>
    <w:p w:rsidR="006236B7" w:rsidRPr="00D93946" w:rsidRDefault="006236B7">
      <w:pPr>
        <w:rPr>
          <w:szCs w:val="24"/>
        </w:rPr>
      </w:pPr>
    </w:p>
    <w:p w:rsidR="006236B7" w:rsidRPr="00D93946" w:rsidRDefault="00770065">
      <w:pPr>
        <w:pStyle w:val="Nagwek2"/>
        <w:tabs>
          <w:tab w:val="left" w:pos="567"/>
        </w:tabs>
        <w:jc w:val="both"/>
      </w:pPr>
      <w:r w:rsidRPr="00D93946">
        <w:lastRenderedPageBreak/>
        <w:t>22</w:t>
      </w:r>
      <w:r w:rsidR="006236B7" w:rsidRPr="00D93946">
        <w:t>. OPIS KRYTERIÓW, KTÓRYMI BĘDZIE SIĘ KIEROWAŁ ZAMAWIAJĄCY PRZY WYBORZE OFERTY WRAZ Z PODANIEM ZNACZENIA KRYTERIÓW</w:t>
      </w:r>
    </w:p>
    <w:p w:rsidR="006236B7" w:rsidRPr="00D93946" w:rsidRDefault="006236B7">
      <w:pPr>
        <w:rPr>
          <w:szCs w:val="24"/>
        </w:rPr>
      </w:pPr>
    </w:p>
    <w:p w:rsidR="00867A19" w:rsidRPr="00D93946" w:rsidRDefault="00867A19" w:rsidP="00867A19">
      <w:pPr>
        <w:rPr>
          <w:szCs w:val="24"/>
        </w:rPr>
      </w:pPr>
      <w:r w:rsidRPr="00D93946">
        <w:rPr>
          <w:b/>
          <w:szCs w:val="24"/>
        </w:rPr>
        <w:t>22.1</w:t>
      </w:r>
      <w:r w:rsidRPr="00D93946">
        <w:rPr>
          <w:szCs w:val="24"/>
        </w:rPr>
        <w:t xml:space="preserve">  Przy wyborze najkorzystniejszej oferty Zamawiający będzie się kierował następującymi kryteriami: </w:t>
      </w:r>
    </w:p>
    <w:p w:rsidR="00867A19" w:rsidRPr="00D93946" w:rsidRDefault="00867A19" w:rsidP="00867A19">
      <w:pPr>
        <w:rPr>
          <w:b/>
          <w:szCs w:val="24"/>
        </w:rPr>
      </w:pPr>
    </w:p>
    <w:p w:rsidR="00867A19" w:rsidRPr="00D93946" w:rsidRDefault="00867A19" w:rsidP="00867A19">
      <w:pPr>
        <w:rPr>
          <w:b/>
          <w:szCs w:val="24"/>
        </w:rPr>
      </w:pPr>
      <w:r w:rsidRPr="00D93946">
        <w:rPr>
          <w:b/>
          <w:szCs w:val="24"/>
        </w:rPr>
        <w:t>Cena -</w:t>
      </w:r>
      <w:r>
        <w:rPr>
          <w:b/>
          <w:szCs w:val="24"/>
        </w:rPr>
        <w:t xml:space="preserve"> </w:t>
      </w:r>
      <w:r w:rsidRPr="00D93946">
        <w:rPr>
          <w:b/>
          <w:szCs w:val="24"/>
        </w:rPr>
        <w:t>60%.</w:t>
      </w:r>
    </w:p>
    <w:p w:rsidR="00867A19" w:rsidRPr="00D93946" w:rsidRDefault="00867A19" w:rsidP="00867A19">
      <w:pPr>
        <w:rPr>
          <w:b/>
          <w:szCs w:val="24"/>
        </w:rPr>
      </w:pPr>
      <w:r>
        <w:rPr>
          <w:b/>
          <w:szCs w:val="24"/>
        </w:rPr>
        <w:t>Termin płatności faktury</w:t>
      </w:r>
      <w:r w:rsidRPr="00D93946">
        <w:rPr>
          <w:b/>
          <w:szCs w:val="24"/>
        </w:rPr>
        <w:t xml:space="preserve"> – 40%</w:t>
      </w:r>
    </w:p>
    <w:p w:rsidR="00867A19" w:rsidRPr="00D93946" w:rsidRDefault="00867A19" w:rsidP="00867A19">
      <w:pPr>
        <w:rPr>
          <w:szCs w:val="24"/>
        </w:rPr>
      </w:pPr>
    </w:p>
    <w:p w:rsidR="00867A19" w:rsidRPr="00D93946" w:rsidRDefault="00867A19" w:rsidP="00867A19">
      <w:pPr>
        <w:rPr>
          <w:szCs w:val="24"/>
        </w:rPr>
      </w:pPr>
      <w:r w:rsidRPr="00D93946">
        <w:rPr>
          <w:b/>
          <w:szCs w:val="24"/>
        </w:rPr>
        <w:t>22.2</w:t>
      </w:r>
      <w:r w:rsidRPr="00D93946">
        <w:rPr>
          <w:szCs w:val="24"/>
        </w:rPr>
        <w:t xml:space="preserve">  </w:t>
      </w:r>
      <w:r w:rsidRPr="00AB5D84">
        <w:rPr>
          <w:b/>
          <w:szCs w:val="24"/>
        </w:rPr>
        <w:t>Minimalny termin płatności to 14 dni, a maksymalny to 30 dni.</w:t>
      </w:r>
    </w:p>
    <w:p w:rsidR="00867A19" w:rsidRPr="00D93946" w:rsidRDefault="00867A19" w:rsidP="00867A19">
      <w:pPr>
        <w:rPr>
          <w:szCs w:val="24"/>
        </w:rPr>
      </w:pPr>
    </w:p>
    <w:p w:rsidR="00867A19" w:rsidRPr="00D93946" w:rsidRDefault="00867A19" w:rsidP="00867A19">
      <w:pPr>
        <w:suppressAutoHyphens w:val="0"/>
        <w:autoSpaceDE w:val="0"/>
        <w:autoSpaceDN w:val="0"/>
        <w:adjustRightInd w:val="0"/>
        <w:jc w:val="both"/>
        <w:rPr>
          <w:szCs w:val="24"/>
          <w:lang w:eastAsia="pl-PL"/>
        </w:rPr>
      </w:pPr>
      <w:r w:rsidRPr="00D93946">
        <w:rPr>
          <w:szCs w:val="24"/>
          <w:lang w:eastAsia="pl-PL"/>
        </w:rPr>
        <w:t xml:space="preserve">Zaoferowanie przez Wykonawcę terminu </w:t>
      </w:r>
      <w:r>
        <w:rPr>
          <w:szCs w:val="24"/>
          <w:lang w:eastAsia="pl-PL"/>
        </w:rPr>
        <w:t>płatności</w:t>
      </w:r>
      <w:r w:rsidRPr="00D93946">
        <w:rPr>
          <w:szCs w:val="24"/>
          <w:lang w:eastAsia="pl-PL"/>
        </w:rPr>
        <w:t xml:space="preserve"> poniżej ustalonego minimum lub powyżej ustalonego maksimum, spowoduje odrzucenie oferty, jako niezgodnej z treścią Specyfikacji </w:t>
      </w:r>
      <w:r>
        <w:rPr>
          <w:szCs w:val="24"/>
          <w:lang w:eastAsia="pl-PL"/>
        </w:rPr>
        <w:t>-</w:t>
      </w:r>
      <w:r w:rsidRPr="00D93946">
        <w:rPr>
          <w:szCs w:val="24"/>
          <w:lang w:eastAsia="pl-PL"/>
        </w:rPr>
        <w:t xml:space="preserve"> art. 89 ust. 1 pkt 2 ustawy. </w:t>
      </w:r>
    </w:p>
    <w:p w:rsidR="00867A19" w:rsidRPr="00D93946" w:rsidRDefault="00867A19" w:rsidP="00867A19">
      <w:pPr>
        <w:suppressAutoHyphens w:val="0"/>
        <w:autoSpaceDE w:val="0"/>
        <w:autoSpaceDN w:val="0"/>
        <w:adjustRightInd w:val="0"/>
        <w:jc w:val="both"/>
        <w:rPr>
          <w:szCs w:val="24"/>
          <w:lang w:eastAsia="pl-PL"/>
        </w:rPr>
      </w:pPr>
    </w:p>
    <w:p w:rsidR="00867A19" w:rsidRPr="00D93946" w:rsidRDefault="00867A19" w:rsidP="00867A19">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 poszczególnych kryteriach będzie obliczana zgodnie z poniższym wzorem: </w:t>
      </w:r>
    </w:p>
    <w:p w:rsidR="00867A19" w:rsidRPr="00D93946" w:rsidRDefault="00867A19" w:rsidP="00867A19">
      <w:pPr>
        <w:suppressAutoHyphens w:val="0"/>
        <w:autoSpaceDE w:val="0"/>
        <w:autoSpaceDN w:val="0"/>
        <w:adjustRightInd w:val="0"/>
        <w:jc w:val="both"/>
        <w:rPr>
          <w:szCs w:val="24"/>
          <w:lang w:eastAsia="pl-PL"/>
        </w:rPr>
      </w:pPr>
      <w:r w:rsidRPr="00D93946">
        <w:rPr>
          <w:b/>
          <w:bCs/>
          <w:szCs w:val="24"/>
          <w:lang w:eastAsia="pl-PL"/>
        </w:rPr>
        <w:t xml:space="preserve">liczba punktów badanej oferty = (C min / C </w:t>
      </w:r>
      <w:proofErr w:type="spellStart"/>
      <w:r w:rsidRPr="00D93946">
        <w:rPr>
          <w:b/>
          <w:bCs/>
          <w:szCs w:val="24"/>
          <w:lang w:eastAsia="pl-PL"/>
        </w:rPr>
        <w:t>bad</w:t>
      </w:r>
      <w:proofErr w:type="spellEnd"/>
      <w:r w:rsidRPr="00D93946">
        <w:rPr>
          <w:b/>
          <w:bCs/>
          <w:szCs w:val="24"/>
          <w:lang w:eastAsia="pl-PL"/>
        </w:rPr>
        <w:t xml:space="preserve">) x 60  + (T </w:t>
      </w:r>
      <w:proofErr w:type="spellStart"/>
      <w:r w:rsidRPr="00D93946">
        <w:rPr>
          <w:b/>
          <w:bCs/>
          <w:szCs w:val="24"/>
          <w:lang w:eastAsia="pl-PL"/>
        </w:rPr>
        <w:t>bad</w:t>
      </w:r>
      <w:proofErr w:type="spellEnd"/>
      <w:r w:rsidRPr="00D93946">
        <w:rPr>
          <w:b/>
          <w:bCs/>
          <w:szCs w:val="24"/>
          <w:lang w:eastAsia="pl-PL"/>
        </w:rPr>
        <w:t xml:space="preserve"> / T max) x 40, </w:t>
      </w:r>
      <w:r w:rsidRPr="00D93946">
        <w:rPr>
          <w:szCs w:val="24"/>
          <w:lang w:eastAsia="pl-PL"/>
        </w:rPr>
        <w:t xml:space="preserve">gdzie: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C min – najniższa cena (cena oferty brutto za wykonanie danej części zamówienia) spośród badanych ofert;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C </w:t>
      </w:r>
      <w:proofErr w:type="spellStart"/>
      <w:r w:rsidRPr="004F222D">
        <w:rPr>
          <w:sz w:val="20"/>
          <w:szCs w:val="24"/>
          <w:lang w:eastAsia="pl-PL"/>
        </w:rPr>
        <w:t>bad</w:t>
      </w:r>
      <w:proofErr w:type="spellEnd"/>
      <w:r w:rsidRPr="004F222D">
        <w:rPr>
          <w:sz w:val="20"/>
          <w:szCs w:val="24"/>
          <w:lang w:eastAsia="pl-PL"/>
        </w:rPr>
        <w:t xml:space="preserve"> – cena (cena oferty brutto dla danej części zamówienia) oferty badanej;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T max – najdłuższy termin płatności faktury spośród badanych ofert (dla danej części zamówienia); </w:t>
      </w:r>
    </w:p>
    <w:p w:rsidR="00867A19" w:rsidRPr="004F222D" w:rsidRDefault="00867A19" w:rsidP="00867A19">
      <w:pPr>
        <w:suppressAutoHyphens w:val="0"/>
        <w:autoSpaceDE w:val="0"/>
        <w:autoSpaceDN w:val="0"/>
        <w:adjustRightInd w:val="0"/>
        <w:jc w:val="both"/>
        <w:rPr>
          <w:sz w:val="20"/>
          <w:szCs w:val="24"/>
          <w:lang w:eastAsia="pl-PL"/>
        </w:rPr>
      </w:pPr>
      <w:r w:rsidRPr="004F222D">
        <w:rPr>
          <w:sz w:val="20"/>
          <w:szCs w:val="24"/>
          <w:lang w:eastAsia="pl-PL"/>
        </w:rPr>
        <w:t xml:space="preserve">T </w:t>
      </w:r>
      <w:proofErr w:type="spellStart"/>
      <w:r w:rsidRPr="004F222D">
        <w:rPr>
          <w:sz w:val="20"/>
          <w:szCs w:val="24"/>
          <w:lang w:eastAsia="pl-PL"/>
        </w:rPr>
        <w:t>bad</w:t>
      </w:r>
      <w:proofErr w:type="spellEnd"/>
      <w:r w:rsidRPr="004F222D">
        <w:rPr>
          <w:sz w:val="20"/>
          <w:szCs w:val="24"/>
          <w:lang w:eastAsia="pl-PL"/>
        </w:rPr>
        <w:t xml:space="preserve"> – termin płatności faktury oferty badanej (dla danej części zamówienia).</w:t>
      </w:r>
    </w:p>
    <w:p w:rsidR="00867A19" w:rsidRPr="00D93946" w:rsidRDefault="00867A19" w:rsidP="00867A19">
      <w:pPr>
        <w:suppressAutoHyphens w:val="0"/>
        <w:autoSpaceDE w:val="0"/>
        <w:autoSpaceDN w:val="0"/>
        <w:adjustRightInd w:val="0"/>
        <w:jc w:val="both"/>
        <w:rPr>
          <w:szCs w:val="24"/>
          <w:lang w:eastAsia="pl-PL"/>
        </w:rPr>
      </w:pPr>
    </w:p>
    <w:p w:rsidR="00867A19" w:rsidRPr="00D93946" w:rsidRDefault="00867A19" w:rsidP="00867A19">
      <w:pPr>
        <w:suppressAutoHyphens w:val="0"/>
        <w:autoSpaceDE w:val="0"/>
        <w:autoSpaceDN w:val="0"/>
        <w:adjustRightInd w:val="0"/>
        <w:jc w:val="both"/>
        <w:rPr>
          <w:szCs w:val="24"/>
          <w:lang w:eastAsia="pl-PL"/>
        </w:rPr>
      </w:pPr>
      <w:r w:rsidRPr="00D93946">
        <w:rPr>
          <w:szCs w:val="24"/>
          <w:lang w:eastAsia="pl-PL"/>
        </w:rPr>
        <w:t>Za najkorzystniejszą zostanie uznana oferta, która w oparciu o powyższy wzór uzyska największą liczbę punktów.</w:t>
      </w:r>
    </w:p>
    <w:p w:rsidR="00867A19" w:rsidRPr="00D93946" w:rsidRDefault="00867A19" w:rsidP="00867A19">
      <w:pPr>
        <w:jc w:val="both"/>
        <w:rPr>
          <w:szCs w:val="24"/>
        </w:rPr>
      </w:pPr>
    </w:p>
    <w:p w:rsidR="00867A19" w:rsidRPr="00D93946" w:rsidRDefault="00867A19" w:rsidP="00867A19">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odpowiadać będzie wszystkim wymaganiom przedstawionym w ustawie </w:t>
      </w:r>
      <w:proofErr w:type="spellStart"/>
      <w:r w:rsidRPr="00D93946">
        <w:rPr>
          <w:szCs w:val="24"/>
          <w:lang w:eastAsia="pl-PL"/>
        </w:rPr>
        <w:t>Pzp</w:t>
      </w:r>
      <w:proofErr w:type="spellEnd"/>
      <w:r w:rsidRPr="00D93946">
        <w:rPr>
          <w:szCs w:val="24"/>
          <w:lang w:eastAsia="pl-PL"/>
        </w:rPr>
        <w:t xml:space="preserve"> oraz w SIWZ i zostanie oceniona, jako najkorzystniejsza w oparciu o podane kryteria wyboru. </w:t>
      </w:r>
    </w:p>
    <w:p w:rsidR="00867A19" w:rsidRPr="00D93946" w:rsidRDefault="00867A19" w:rsidP="00867A19">
      <w:pPr>
        <w:jc w:val="both"/>
        <w:rPr>
          <w:szCs w:val="24"/>
        </w:rPr>
      </w:pPr>
    </w:p>
    <w:p w:rsidR="00867A19" w:rsidRPr="00D93946" w:rsidRDefault="00867A19" w:rsidP="00867A19">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24aa ust. 1 ustawy </w:t>
      </w:r>
      <w:proofErr w:type="spellStart"/>
      <w:r w:rsidRPr="00D93946">
        <w:rPr>
          <w:szCs w:val="24"/>
          <w:lang w:eastAsia="pl-PL"/>
        </w:rPr>
        <w:t>Pzp</w:t>
      </w:r>
      <w:proofErr w:type="spellEnd"/>
      <w:r w:rsidRPr="00D93946">
        <w:rPr>
          <w:szCs w:val="24"/>
          <w:lang w:eastAsia="pl-PL"/>
        </w:rPr>
        <w:t xml:space="preserve">. </w:t>
      </w:r>
    </w:p>
    <w:p w:rsidR="006236B7" w:rsidRPr="00D93946" w:rsidRDefault="006236B7">
      <w:pPr>
        <w:rPr>
          <w:szCs w:val="24"/>
        </w:rPr>
      </w:pPr>
    </w:p>
    <w:p w:rsidR="006236B7" w:rsidRPr="00D93946" w:rsidRDefault="00EF3C82">
      <w:pPr>
        <w:pStyle w:val="Tekstpodstawowy"/>
      </w:pPr>
      <w:r w:rsidRPr="00D93946">
        <w:t>23</w:t>
      </w:r>
      <w:r w:rsidR="006236B7" w:rsidRPr="00D93946">
        <w:t xml:space="preserve">. WYMAGANIA DOTYCZĄCE ZABEZPIECZENIA NALEŻYTEGO WYKONANIA UMOWY </w:t>
      </w:r>
    </w:p>
    <w:p w:rsidR="00BC78FF" w:rsidRPr="00D93946" w:rsidRDefault="00BC78FF" w:rsidP="00BC78FF">
      <w:pPr>
        <w:pStyle w:val="Style6"/>
        <w:widowControl/>
        <w:tabs>
          <w:tab w:val="left" w:pos="567"/>
          <w:tab w:val="left" w:pos="709"/>
        </w:tabs>
        <w:spacing w:before="235" w:line="259" w:lineRule="exact"/>
        <w:ind w:right="23"/>
        <w:jc w:val="both"/>
      </w:pPr>
      <w:r w:rsidRPr="00AB5D84">
        <w:rPr>
          <w:rFonts w:ascii="Times New Roman" w:hAnsi="Times New Roman" w:cs="Times New Roman"/>
        </w:rPr>
        <w:t xml:space="preserve">Zamawiający nie przewiduje ustanowienia zabezpieczenia należytego wykonania umowy.  </w:t>
      </w:r>
    </w:p>
    <w:p w:rsidR="003426C4" w:rsidRPr="00D93946" w:rsidRDefault="003426C4">
      <w:pPr>
        <w:tabs>
          <w:tab w:val="left" w:pos="284"/>
        </w:tabs>
        <w:jc w:val="both"/>
        <w:rPr>
          <w:szCs w:val="24"/>
        </w:rPr>
      </w:pPr>
    </w:p>
    <w:p w:rsidR="006236B7" w:rsidRPr="00D93946" w:rsidRDefault="00EF3C82">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Default="006236B7">
      <w:pPr>
        <w:pStyle w:val="Tekstpodstawowy"/>
        <w:tabs>
          <w:tab w:val="left" w:pos="567"/>
        </w:tabs>
        <w:rPr>
          <w:b w:val="0"/>
        </w:rPr>
      </w:pP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Strony mają prawo do przedłużenia Terminu zakończenia robót o okres trwania przyczyn, z powodu których będzie zagrożone dotrzymanie Terminu zakończenia robót, w następujących sytuacjach:</w:t>
      </w:r>
    </w:p>
    <w:p w:rsidR="00832D91" w:rsidRPr="00D93946" w:rsidRDefault="00832D91" w:rsidP="00832D91">
      <w:pPr>
        <w:spacing w:line="200" w:lineRule="atLeast"/>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832D91" w:rsidRPr="00D93946" w:rsidRDefault="00832D91" w:rsidP="00832D91">
      <w:pPr>
        <w:spacing w:line="200" w:lineRule="atLeast"/>
        <w:jc w:val="both"/>
        <w:rPr>
          <w:szCs w:val="24"/>
        </w:rPr>
      </w:pPr>
      <w:r w:rsidRPr="00D93946">
        <w:rPr>
          <w:szCs w:val="24"/>
        </w:rPr>
        <w:lastRenderedPageBreak/>
        <w:t>- w szczególności będą następstwem nieterminowego przekazania terenu budowy, konieczności zmian Dokumentacji projektowej w zakresie, w jakim ww. okoliczności miały lub będą mogły mieć wpływ na dotrzymanie terminu zakończenia robót,</w:t>
      </w:r>
    </w:p>
    <w:p w:rsidR="00832D91" w:rsidRPr="00D93946" w:rsidRDefault="00832D91" w:rsidP="00832D91">
      <w:pPr>
        <w:spacing w:line="200" w:lineRule="atLeast"/>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832D91" w:rsidRPr="00D93946" w:rsidRDefault="00832D91" w:rsidP="00832D91">
      <w:pPr>
        <w:spacing w:line="200" w:lineRule="atLeast"/>
        <w:jc w:val="both"/>
        <w:rPr>
          <w:szCs w:val="24"/>
        </w:rPr>
      </w:pPr>
      <w:r w:rsidRPr="00D93946">
        <w:rPr>
          <w:szCs w:val="24"/>
        </w:rPr>
        <w:t>-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832D91" w:rsidRPr="00D93946" w:rsidRDefault="00832D91" w:rsidP="00832D91">
      <w:pPr>
        <w:spacing w:line="200" w:lineRule="atLeast"/>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832D91" w:rsidRPr="00D93946" w:rsidRDefault="00832D91" w:rsidP="00832D91">
      <w:pPr>
        <w:spacing w:line="200" w:lineRule="atLeast"/>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832D91" w:rsidRPr="00D93946" w:rsidRDefault="00832D91" w:rsidP="00832D91">
      <w:pPr>
        <w:spacing w:line="200" w:lineRule="atLeast"/>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832D91" w:rsidRPr="00D93946" w:rsidRDefault="00832D91" w:rsidP="00832D91">
      <w:pPr>
        <w:spacing w:line="200" w:lineRule="atLeast"/>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832D91" w:rsidRPr="00D93946" w:rsidRDefault="00832D91" w:rsidP="00832D91">
      <w:pPr>
        <w:spacing w:line="200" w:lineRule="atLeast"/>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832D91" w:rsidRPr="00D93946" w:rsidRDefault="00832D91" w:rsidP="00832D91">
      <w:pPr>
        <w:spacing w:line="200" w:lineRule="atLeast"/>
        <w:jc w:val="both"/>
        <w:rPr>
          <w:szCs w:val="24"/>
        </w:rPr>
      </w:pPr>
      <w:r w:rsidRPr="00D93946">
        <w:rPr>
          <w:szCs w:val="24"/>
        </w:rPr>
        <w:t>- konieczności realizacji robót wynikających z wprowadzenia w dokumentacji projektowej zmian uznanych za nieistotne odstępstwo od projektu budowlanego, wynikających z art. 36a ust. 1 Pr Bud,</w:t>
      </w:r>
    </w:p>
    <w:p w:rsidR="00832D91" w:rsidRPr="00D93946" w:rsidRDefault="00832D91" w:rsidP="00832D91">
      <w:pPr>
        <w:spacing w:line="200" w:lineRule="atLeast"/>
        <w:jc w:val="both"/>
        <w:rPr>
          <w:szCs w:val="24"/>
        </w:rPr>
      </w:pPr>
      <w:r w:rsidRPr="00D93946">
        <w:rPr>
          <w:szCs w:val="24"/>
        </w:rPr>
        <w:t>-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832D91" w:rsidRPr="00D93946" w:rsidRDefault="00832D91" w:rsidP="00832D91">
      <w:pPr>
        <w:spacing w:line="200" w:lineRule="atLeast"/>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832D91" w:rsidRPr="00D93946" w:rsidRDefault="00832D91" w:rsidP="00832D91">
      <w:pPr>
        <w:spacing w:line="200" w:lineRule="atLeast"/>
        <w:jc w:val="both"/>
        <w:rPr>
          <w:szCs w:val="24"/>
        </w:rPr>
      </w:pPr>
      <w:r w:rsidRPr="00D93946">
        <w:rPr>
          <w:szCs w:val="24"/>
        </w:rPr>
        <w:t>- konieczności zrealizowania przedmiotu Umowy przy zastosowaniu innych rozwiązań technicznych lub materiałowych ze względu na zmiany obowiązującego prawa,</w:t>
      </w:r>
    </w:p>
    <w:p w:rsidR="00832D91" w:rsidRPr="00D93946" w:rsidRDefault="00832D91" w:rsidP="00832D91">
      <w:pPr>
        <w:spacing w:line="200" w:lineRule="atLeast"/>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832D91" w:rsidRPr="00D93946" w:rsidRDefault="00832D91" w:rsidP="00832D91">
      <w:pPr>
        <w:spacing w:line="200" w:lineRule="atLeast"/>
        <w:jc w:val="both"/>
        <w:rPr>
          <w:szCs w:val="24"/>
        </w:rPr>
      </w:pPr>
      <w:r w:rsidRPr="00D93946">
        <w:rPr>
          <w:szCs w:val="24"/>
        </w:rPr>
        <w:lastRenderedPageBreak/>
        <w:t>- wystąpienia Siły wyższej uniemożliwiającej wykonanie przedmiotu Umowy zgodnie z jej postanowieniami,</w:t>
      </w:r>
    </w:p>
    <w:p w:rsidR="00832D91" w:rsidRPr="00D93946" w:rsidRDefault="00832D91" w:rsidP="00832D91">
      <w:pPr>
        <w:spacing w:line="200" w:lineRule="atLeast"/>
        <w:jc w:val="both"/>
        <w:rPr>
          <w:szCs w:val="24"/>
        </w:rPr>
      </w:pPr>
      <w:r w:rsidRPr="00D93946">
        <w:rPr>
          <w:szCs w:val="24"/>
        </w:rPr>
        <w:t>- zmiany obowiązującej stawki podatku VAT,</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jest uprawniony do żądania zmiany wynagrodzenia należnego z tytułu realizacji Umowy odpowiednio w przypadkach określonych w pkt 24.2.</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Jeżeli Wykonawca uważa się za uprawnionego do przedłużenia terminu zakończenia robót na podstawie pkt 24.1 Umowy, zmiany Umowy w zakresie materiałów, parametrów technicznych, technologii wykonania robót budowlanych, sposobu i zakresu wykonania przedmiotu Umowy na podstawie pkt 24.2 lub zmiany wynagrodzenia na podstawie pkt 24.4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Wniosek, o którym mowa w pkt 24.5 powinien zostać przekazany niezwłocznie, jednakże nie później niż w terminie 7 dni roboczych od dnia, w którym Wykonawca dowiedział się, lub powinien dowiedzieć się o danym zdarzeniu lub okolicznościach. </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zobowiązany jest do dostarczenia wraz z wnioskiem, o którym mowa w pkt 24.5, wszelkich innych dokumentów wymaganych Umową, w tym informacji uzasadniających żądanie zmiany Umowy, stosowanie do zdarzenia lub okoliczności stanowiących podstawę żądania zmiany.</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Wykonawca zobowiązany jest do bieżącej dokumentacji koniecznej dla uzasadnienia żądania zmiany i przechowywania jej na terenie budowy lub w innym miejscu wskazanym przez Inspektora nadzoru inwestorskiego. </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Po otrzymaniu wniosku, o którym mowa w pkt 24.5 Inspektor nadzoru inwestorskiego jest uprawniony, bez dokonywania oceny jego zasadności, do kontroli dokumentacji, o której mowa w pkt 24.8 i wydania Wykonawcy polecenia prowadzenia dalszej dokumentacji bieżącej uzasadniającej żądanie zmiany. </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Wykonawca jest zobowiązany do okazania do wglądu Inspektorowi nadzoru inwestorskiego dokumentacji, o której mowa w pkt 24.8 i przedłożenia na żądanie Inspektora nadzoru inwestorskiego jej kopii.</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W terminie 7 dni roboczych od dnia otrzymania wniosku, o którym mowa w pkt </w:t>
      </w:r>
      <w:r w:rsidRPr="00D93946">
        <w:rPr>
          <w:b/>
          <w:szCs w:val="24"/>
        </w:rPr>
        <w:t>24.5.</w:t>
      </w:r>
      <w:r w:rsidRPr="00D93946">
        <w:rPr>
          <w:szCs w:val="24"/>
        </w:rPr>
        <w:t xml:space="preserve">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W terminie 10 dni roboczych od dnia otrzymania żądania zmiany, zaopiniowanego przez Inspektora nadzoru inwestorskiego,  Zamawiający powiadomi Wykonawcę o akceptacji żądania zmiany Umowy i terminie podpisania aneksu do Umowy lub odpowiednio o braku akceptacji zmiany.</w:t>
      </w:r>
    </w:p>
    <w:p w:rsidR="00832D91" w:rsidRPr="00D93946" w:rsidRDefault="00832D91" w:rsidP="00832D91">
      <w:pPr>
        <w:pStyle w:val="Akapitzlist"/>
        <w:numPr>
          <w:ilvl w:val="1"/>
          <w:numId w:val="29"/>
        </w:numPr>
        <w:spacing w:line="200" w:lineRule="atLeast"/>
        <w:ind w:left="0" w:firstLine="0"/>
        <w:jc w:val="both"/>
        <w:rPr>
          <w:bCs/>
          <w:szCs w:val="24"/>
        </w:rPr>
      </w:pPr>
      <w:r w:rsidRPr="00D93946">
        <w:rPr>
          <w:szCs w:val="24"/>
        </w:rPr>
        <w:t xml:space="preserve"> Na  pisemny  wniosek  Wykonawcy,  dopuszcza  się  zmianę podwykonawcy  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w:t>
      </w:r>
      <w:r w:rsidRPr="00D93946">
        <w:rPr>
          <w:szCs w:val="24"/>
        </w:rPr>
        <w:lastRenderedPageBreak/>
        <w:t xml:space="preserve">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832D91" w:rsidRPr="00D93946" w:rsidRDefault="00832D91" w:rsidP="00832D91">
      <w:pPr>
        <w:pStyle w:val="Akapitzlist"/>
        <w:numPr>
          <w:ilvl w:val="1"/>
          <w:numId w:val="29"/>
        </w:numPr>
        <w:spacing w:line="200" w:lineRule="atLeast"/>
        <w:ind w:left="0" w:firstLine="0"/>
        <w:jc w:val="both"/>
        <w:rPr>
          <w:szCs w:val="24"/>
        </w:rPr>
      </w:pPr>
      <w:r w:rsidRPr="00D93946">
        <w:rPr>
          <w:szCs w:val="24"/>
        </w:rPr>
        <w:t xml:space="preserve"> W razie wątpliwości, przyjmuje się, że nie stanowią zmiany Umowy następujące zmiany:</w:t>
      </w:r>
    </w:p>
    <w:p w:rsidR="00832D91" w:rsidRPr="00D93946" w:rsidRDefault="00832D91" w:rsidP="00832D91">
      <w:pPr>
        <w:spacing w:line="200" w:lineRule="atLeast"/>
        <w:jc w:val="both"/>
        <w:rPr>
          <w:szCs w:val="24"/>
        </w:rPr>
      </w:pPr>
      <w:r w:rsidRPr="00D93946">
        <w:rPr>
          <w:szCs w:val="24"/>
        </w:rPr>
        <w:t>- danych związanych z obsługą administracyjno-organizacyjną Umowy,</w:t>
      </w:r>
    </w:p>
    <w:p w:rsidR="00832D91" w:rsidRPr="00D93946" w:rsidRDefault="00832D91" w:rsidP="00832D91">
      <w:pPr>
        <w:spacing w:line="200" w:lineRule="atLeast"/>
        <w:jc w:val="both"/>
        <w:rPr>
          <w:szCs w:val="24"/>
        </w:rPr>
      </w:pPr>
      <w:r w:rsidRPr="00D93946">
        <w:rPr>
          <w:szCs w:val="24"/>
        </w:rPr>
        <w:t xml:space="preserve">- danych teleadresowych, </w:t>
      </w:r>
    </w:p>
    <w:p w:rsidR="00832D91" w:rsidRPr="00D93946" w:rsidRDefault="00832D91" w:rsidP="00832D91">
      <w:pPr>
        <w:spacing w:line="200" w:lineRule="atLeast"/>
        <w:jc w:val="both"/>
        <w:rPr>
          <w:szCs w:val="24"/>
        </w:rPr>
      </w:pPr>
      <w:r w:rsidRPr="00D93946">
        <w:rPr>
          <w:szCs w:val="24"/>
        </w:rPr>
        <w:t>- danych rejestrowych,</w:t>
      </w:r>
    </w:p>
    <w:p w:rsidR="00832D91" w:rsidRPr="00D93946" w:rsidRDefault="00832D91" w:rsidP="00832D91">
      <w:pPr>
        <w:spacing w:line="200" w:lineRule="atLeast"/>
        <w:jc w:val="both"/>
        <w:rPr>
          <w:szCs w:val="24"/>
        </w:rPr>
      </w:pPr>
      <w:r w:rsidRPr="00D93946">
        <w:rPr>
          <w:szCs w:val="24"/>
        </w:rPr>
        <w:t>- będące następstwem sukcesji uniwersalnej po jednej ze stron Umowy.</w:t>
      </w:r>
    </w:p>
    <w:p w:rsidR="00832D91" w:rsidRPr="00D93946" w:rsidRDefault="00832D91" w:rsidP="00832D91">
      <w:pPr>
        <w:spacing w:line="200" w:lineRule="atLeast"/>
        <w:jc w:val="both"/>
        <w:rPr>
          <w:szCs w:val="24"/>
        </w:rPr>
      </w:pPr>
      <w:r w:rsidRPr="00D93946">
        <w:rPr>
          <w:b/>
          <w:szCs w:val="24"/>
        </w:rPr>
        <w:t>24.16</w:t>
      </w:r>
      <w:r w:rsidRPr="00D93946">
        <w:rPr>
          <w:szCs w:val="24"/>
        </w:rPr>
        <w:t xml:space="preserve"> Wszystkie powyższe postanowienia stanowią katalog zmian, na które Zamawiający może wyrazić zgodę, z zastrzeżeniem możliwości wprowadzenia zmian określonych w 144 ust. 1 pkt 2-6 </w:t>
      </w:r>
      <w:proofErr w:type="spellStart"/>
      <w:r w:rsidRPr="00D93946">
        <w:rPr>
          <w:szCs w:val="24"/>
        </w:rPr>
        <w:t>pzp</w:t>
      </w:r>
      <w:proofErr w:type="spellEnd"/>
      <w:r w:rsidRPr="00D93946">
        <w:rPr>
          <w:szCs w:val="24"/>
        </w:rPr>
        <w:t xml:space="preserve">. Nie stanowią jednocześnie zobowiązania do wyrażenia takiej zgody. </w:t>
      </w:r>
    </w:p>
    <w:p w:rsidR="00832D91" w:rsidRPr="00D93946" w:rsidRDefault="00832D91" w:rsidP="00832D91">
      <w:pPr>
        <w:spacing w:line="200" w:lineRule="atLeast"/>
        <w:jc w:val="both"/>
        <w:rPr>
          <w:szCs w:val="24"/>
        </w:rPr>
      </w:pPr>
      <w:r w:rsidRPr="00D93946">
        <w:rPr>
          <w:b/>
          <w:szCs w:val="24"/>
        </w:rPr>
        <w:t>24.17</w:t>
      </w:r>
      <w:r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EF3C82">
      <w:pPr>
        <w:spacing w:line="200" w:lineRule="atLeast"/>
        <w:jc w:val="both"/>
        <w:rPr>
          <w:szCs w:val="24"/>
        </w:rPr>
      </w:pPr>
    </w:p>
    <w:p w:rsidR="00235293" w:rsidRPr="00D93946" w:rsidRDefault="00235293" w:rsidP="00EF3C82">
      <w:pPr>
        <w:spacing w:line="200" w:lineRule="atLeast"/>
        <w:jc w:val="both"/>
        <w:rPr>
          <w:szCs w:val="24"/>
        </w:rPr>
      </w:pPr>
      <w:r w:rsidRPr="00D93946">
        <w:rPr>
          <w:b/>
          <w:szCs w:val="24"/>
        </w:rPr>
        <w:t>25.</w:t>
      </w:r>
      <w:r w:rsidRPr="00D93946">
        <w:rPr>
          <w:szCs w:val="24"/>
        </w:rPr>
        <w:t xml:space="preserve"> </w:t>
      </w:r>
      <w:r w:rsidRPr="00D93946">
        <w:rPr>
          <w:b/>
          <w:szCs w:val="24"/>
        </w:rPr>
        <w:t>INFORMACJE O FORMALNOŚCIACH, JAKIE POWINNY ZOSTAĆ DOPEŁNIONE PO WYBORZE OFERTY W CELU ZAWARCIA UMOWY W SPRAWIE ZAMÓWIENIA PUBLICZNEGO</w:t>
      </w:r>
    </w:p>
    <w:p w:rsidR="006236B7" w:rsidRPr="00D93946" w:rsidRDefault="006236B7">
      <w:pPr>
        <w:pStyle w:val="ListParagraph"/>
        <w:widowControl/>
        <w:ind w:left="0"/>
        <w:jc w:val="both"/>
        <w:rPr>
          <w:sz w:val="24"/>
          <w:szCs w:val="24"/>
        </w:rPr>
      </w:pP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w:t>
      </w:r>
      <w:proofErr w:type="spellStart"/>
      <w:r w:rsidRPr="00D93946">
        <w:rPr>
          <w:szCs w:val="24"/>
          <w:lang w:eastAsia="pl-PL"/>
        </w:rPr>
        <w:t>Pzp</w:t>
      </w:r>
      <w:proofErr w:type="spellEnd"/>
      <w:r w:rsidRPr="00D93946">
        <w:rPr>
          <w:szCs w:val="24"/>
          <w:lang w:eastAsia="pl-PL"/>
        </w:rPr>
        <w:t xml:space="preserve">, braku równoważności lub braku spełniania wymagań dotyczących wydajności lub funkcjonalności, podając uzasadnienie faktyczne i prawne; </w:t>
      </w:r>
    </w:p>
    <w:p w:rsidR="00235293" w:rsidRPr="00EF409E" w:rsidRDefault="00235293" w:rsidP="003015DD">
      <w:pPr>
        <w:pStyle w:val="Akapitzlist"/>
        <w:numPr>
          <w:ilvl w:val="0"/>
          <w:numId w:val="19"/>
        </w:numPr>
        <w:tabs>
          <w:tab w:val="left" w:pos="284"/>
        </w:tabs>
        <w:suppressAutoHyphens w:val="0"/>
        <w:autoSpaceDE w:val="0"/>
        <w:autoSpaceDN w:val="0"/>
        <w:adjustRightInd w:val="0"/>
        <w:ind w:left="0" w:firstLine="0"/>
        <w:jc w:val="both"/>
        <w:rPr>
          <w:szCs w:val="24"/>
          <w:lang w:eastAsia="pl-PL"/>
        </w:rPr>
      </w:pPr>
      <w:r w:rsidRPr="00D93946">
        <w:rPr>
          <w:szCs w:val="24"/>
          <w:lang w:eastAsia="pl-PL"/>
        </w:rPr>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Wykonawca, którego oferta zostanie wybrana, jako najkorzystniejsza, zobowiązany będzie, w terminie nie krótszym niż 5 dni od dnia przesłania zawiadomienia o wyborze najkorzystniejszej oferty, z zastrzeżeniem art.</w:t>
      </w:r>
      <w:r w:rsidR="001F78A0" w:rsidRPr="00D93946">
        <w:rPr>
          <w:szCs w:val="24"/>
          <w:lang w:eastAsia="pl-PL"/>
        </w:rPr>
        <w:t xml:space="preserve"> </w:t>
      </w:r>
      <w:r w:rsidRPr="00D93946">
        <w:rPr>
          <w:szCs w:val="24"/>
          <w:lang w:eastAsia="pl-PL"/>
        </w:rPr>
        <w:t xml:space="preserve">94 ust. 2 ustawy </w:t>
      </w:r>
      <w:proofErr w:type="spellStart"/>
      <w:r w:rsidRPr="00D93946">
        <w:rPr>
          <w:szCs w:val="24"/>
          <w:lang w:eastAsia="pl-PL"/>
        </w:rPr>
        <w:t>Pzp</w:t>
      </w:r>
      <w:proofErr w:type="spellEnd"/>
      <w:r w:rsidRPr="00D93946">
        <w:rPr>
          <w:szCs w:val="24"/>
          <w:lang w:eastAsia="pl-PL"/>
        </w:rPr>
        <w:t xml:space="preserve">, a przed podpisaniem umowy, przedłożyć Zamawiającemu: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lastRenderedPageBreak/>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w:t>
      </w:r>
      <w:proofErr w:type="spellStart"/>
      <w:r w:rsidRPr="00D93946">
        <w:rPr>
          <w:szCs w:val="24"/>
          <w:lang w:eastAsia="pl-PL"/>
        </w:rPr>
        <w:t>Pzp</w:t>
      </w:r>
      <w:proofErr w:type="spellEnd"/>
      <w:r w:rsidRPr="00D93946">
        <w:rPr>
          <w:szCs w:val="24"/>
          <w:lang w:eastAsia="pl-PL"/>
        </w:rPr>
        <w:t xml:space="preserve">, będzie mógł wybrać ofertę najkorzystniejszą spośród pozostałych ofert, bez przeprowadzania ponownego badania i oceny ofert, chyba że zajdą przesłanki skutkujące unie-ważnieniem postępowania. </w:t>
      </w:r>
    </w:p>
    <w:p w:rsidR="00235293" w:rsidRPr="00D93946" w:rsidRDefault="00235293" w:rsidP="002B090D">
      <w:pPr>
        <w:jc w:val="both"/>
        <w:rPr>
          <w:szCs w:val="24"/>
          <w:lang w:eastAsia="pl-PL"/>
        </w:rPr>
      </w:pP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2B090D">
      <w:pPr>
        <w:pStyle w:val="Default"/>
        <w:jc w:val="both"/>
        <w:rPr>
          <w:b/>
          <w:bCs/>
          <w:lang w:eastAsia="pl-PL"/>
        </w:rPr>
      </w:pPr>
    </w:p>
    <w:p w:rsidR="00235293" w:rsidRPr="00D93946" w:rsidRDefault="00235293" w:rsidP="002B090D">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w:t>
      </w:r>
      <w:proofErr w:type="spellStart"/>
      <w:r w:rsidRPr="00D93946">
        <w:rPr>
          <w:szCs w:val="24"/>
          <w:lang w:eastAsia="pl-PL"/>
        </w:rPr>
        <w:t>Pzp</w:t>
      </w:r>
      <w:proofErr w:type="spellEnd"/>
      <w:r w:rsidRPr="00D93946">
        <w:rPr>
          <w:szCs w:val="24"/>
          <w:lang w:eastAsia="pl-PL"/>
        </w:rPr>
        <w:t xml:space="preserve">, oświadczeń lub dokumentów potwierdzających okoliczności, o których mowa w art. 25 ust. 1 ustawy </w:t>
      </w:r>
      <w:proofErr w:type="spellStart"/>
      <w:r w:rsidRPr="00D93946">
        <w:rPr>
          <w:szCs w:val="24"/>
          <w:lang w:eastAsia="pl-PL"/>
        </w:rPr>
        <w:t>Pzp</w:t>
      </w:r>
      <w:proofErr w:type="spellEnd"/>
      <w:r w:rsidRPr="00D93946">
        <w:rPr>
          <w:szCs w:val="24"/>
          <w:lang w:eastAsia="pl-PL"/>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w:t>
      </w:r>
      <w:proofErr w:type="spellStart"/>
      <w:r w:rsidRPr="00D93946">
        <w:rPr>
          <w:szCs w:val="24"/>
          <w:lang w:eastAsia="pl-PL"/>
        </w:rPr>
        <w:t>Pzp</w:t>
      </w:r>
      <w:proofErr w:type="spellEnd"/>
      <w:r w:rsidRPr="00D93946">
        <w:rPr>
          <w:szCs w:val="24"/>
          <w:lang w:eastAsia="pl-PL"/>
        </w:rPr>
        <w:t xml:space="preserve">.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Zgodnie z art.</w:t>
      </w:r>
      <w:r w:rsidR="001F78A0" w:rsidRPr="00D93946">
        <w:rPr>
          <w:szCs w:val="24"/>
          <w:lang w:eastAsia="pl-PL"/>
        </w:rPr>
        <w:t xml:space="preserve"> </w:t>
      </w:r>
      <w:r w:rsidRPr="00D93946">
        <w:rPr>
          <w:szCs w:val="24"/>
          <w:lang w:eastAsia="pl-PL"/>
        </w:rPr>
        <w:t xml:space="preserve">87 ust. 1 ustawy, Zamawiający w toku badania i oceny ofert może żądać od Wykonawców wyjaśnień dotyczących treści złożonych ofert.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26.7. </w:t>
      </w:r>
      <w:r w:rsidRPr="00D93946">
        <w:rPr>
          <w:szCs w:val="24"/>
          <w:lang w:eastAsia="pl-PL"/>
        </w:rPr>
        <w:t>Zgodnie z art.</w:t>
      </w:r>
      <w:r w:rsidR="001F78A0" w:rsidRPr="00D93946">
        <w:rPr>
          <w:szCs w:val="24"/>
          <w:lang w:eastAsia="pl-PL"/>
        </w:rPr>
        <w:t xml:space="preserve"> </w:t>
      </w:r>
      <w:r w:rsidRPr="00D93946">
        <w:rPr>
          <w:szCs w:val="24"/>
          <w:lang w:eastAsia="pl-PL"/>
        </w:rPr>
        <w:t xml:space="preserve">87 ust. 2 ustawy Zamawiający poprawi w ofercie: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1F78A0">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w:t>
      </w:r>
      <w:r w:rsidRPr="00D93946">
        <w:rPr>
          <w:szCs w:val="24"/>
          <w:lang w:eastAsia="pl-PL"/>
        </w:rPr>
        <w:lastRenderedPageBreak/>
        <w:t xml:space="preserve">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26.8.1. </w:t>
      </w:r>
      <w:r w:rsidRPr="00D93946">
        <w:rPr>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2002r. o minimalnym wynagrodzeniu za pracę;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w:t>
      </w:r>
      <w:proofErr w:type="spellStart"/>
      <w:r w:rsidRPr="00D93946">
        <w:rPr>
          <w:szCs w:val="24"/>
          <w:lang w:eastAsia="pl-PL"/>
        </w:rPr>
        <w:t>Pzp</w:t>
      </w:r>
      <w:proofErr w:type="spellEnd"/>
      <w:r w:rsidRPr="00D93946">
        <w:rPr>
          <w:szCs w:val="24"/>
          <w:lang w:eastAsia="pl-PL"/>
        </w:rPr>
        <w:t xml:space="preserve">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235293" w:rsidRPr="00D93946" w:rsidRDefault="00235293" w:rsidP="002B090D">
      <w:pPr>
        <w:jc w:val="both"/>
        <w:rPr>
          <w:szCs w:val="24"/>
        </w:rPr>
      </w:pPr>
    </w:p>
    <w:p w:rsidR="00235293" w:rsidRPr="00D93946" w:rsidRDefault="00235293" w:rsidP="002B090D">
      <w:pPr>
        <w:pStyle w:val="Nagwek5"/>
        <w:rPr>
          <w:caps/>
          <w:sz w:val="24"/>
        </w:rPr>
      </w:pPr>
      <w:r w:rsidRPr="00D93946">
        <w:rPr>
          <w:caps/>
          <w:sz w:val="24"/>
        </w:rPr>
        <w:t>27. Pouczenie o środkach ochrony prawnej przysługujących wykonawcy w toku postępowania o udzielenie zamówienia</w:t>
      </w:r>
    </w:p>
    <w:p w:rsidR="00235293" w:rsidRPr="00D93946" w:rsidRDefault="00235293" w:rsidP="002B090D">
      <w:pPr>
        <w:suppressAutoHyphens w:val="0"/>
        <w:autoSpaceDE w:val="0"/>
        <w:autoSpaceDN w:val="0"/>
        <w:adjustRightInd w:val="0"/>
        <w:jc w:val="both"/>
        <w:rPr>
          <w:szCs w:val="24"/>
          <w:lang w:eastAsia="pl-PL"/>
        </w:rPr>
      </w:pPr>
    </w:p>
    <w:p w:rsidR="00235293" w:rsidRPr="00D93946" w:rsidRDefault="00235293" w:rsidP="002B090D">
      <w:pPr>
        <w:suppressAutoHyphens w:val="0"/>
        <w:autoSpaceDE w:val="0"/>
        <w:autoSpaceDN w:val="0"/>
        <w:adjustRightInd w:val="0"/>
        <w:spacing w:after="132"/>
        <w:jc w:val="both"/>
        <w:rPr>
          <w:szCs w:val="24"/>
          <w:lang w:eastAsia="pl-PL"/>
        </w:rPr>
      </w:pPr>
      <w:r w:rsidRPr="00D93946">
        <w:rPr>
          <w:b/>
          <w:bCs/>
          <w:szCs w:val="24"/>
          <w:lang w:eastAsia="pl-PL"/>
        </w:rPr>
        <w:t xml:space="preserve">27.1. </w:t>
      </w:r>
      <w:r w:rsidRPr="00D93946">
        <w:rPr>
          <w:szCs w:val="24"/>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 wpisanym na listę Prezesa UZP, o której mowa w art. 154 pkt 5 ustawy </w:t>
      </w:r>
      <w:proofErr w:type="spellStart"/>
      <w:r w:rsidRPr="00D93946">
        <w:rPr>
          <w:szCs w:val="24"/>
          <w:lang w:eastAsia="pl-PL"/>
        </w:rPr>
        <w:t>Pzp</w:t>
      </w:r>
      <w:proofErr w:type="spellEnd"/>
      <w:r w:rsidRPr="00D93946">
        <w:rPr>
          <w:szCs w:val="24"/>
          <w:lang w:eastAsia="pl-PL"/>
        </w:rPr>
        <w:t xml:space="preserve">.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lastRenderedPageBreak/>
        <w:t xml:space="preserve">27.2. </w:t>
      </w:r>
      <w:r w:rsidRPr="00D93946">
        <w:rPr>
          <w:szCs w:val="24"/>
          <w:lang w:eastAsia="pl-PL"/>
        </w:rPr>
        <w:t xml:space="preserve">Odwołanie przysługuje wyłącznie na czynności: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a) określenia warunków udziału w postępowaniu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c) odrzucenia oferty odwołującego.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szCs w:val="24"/>
          <w:lang w:eastAsia="pl-PL"/>
        </w:rPr>
        <w:t xml:space="preserve">d) opisu przedmiotu zamówienia; </w:t>
      </w:r>
    </w:p>
    <w:p w:rsidR="00235293" w:rsidRPr="00D93946" w:rsidRDefault="00235293" w:rsidP="002B090D">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5731BC" w:rsidRDefault="005731BC" w:rsidP="002B090D">
      <w:pPr>
        <w:suppressAutoHyphens w:val="0"/>
        <w:autoSpaceDE w:val="0"/>
        <w:autoSpaceDN w:val="0"/>
        <w:adjustRightInd w:val="0"/>
        <w:jc w:val="both"/>
        <w:rPr>
          <w:b/>
          <w:bCs/>
          <w:szCs w:val="24"/>
          <w:lang w:eastAsia="pl-PL"/>
        </w:rPr>
      </w:pP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 xml:space="preserve">27.6. </w:t>
      </w:r>
      <w:r w:rsidRPr="00D93946">
        <w:rPr>
          <w:szCs w:val="24"/>
          <w:lang w:eastAsia="pl-PL"/>
        </w:rPr>
        <w:t xml:space="preserve">Odwołanie wnosi się: </w:t>
      </w:r>
    </w:p>
    <w:p w:rsidR="00235293" w:rsidRPr="00D93946" w:rsidRDefault="00235293" w:rsidP="002B090D">
      <w:pPr>
        <w:suppressAutoHyphens w:val="0"/>
        <w:autoSpaceDE w:val="0"/>
        <w:autoSpaceDN w:val="0"/>
        <w:adjustRightInd w:val="0"/>
        <w:jc w:val="both"/>
        <w:rPr>
          <w:szCs w:val="24"/>
          <w:lang w:eastAsia="pl-PL"/>
        </w:rPr>
      </w:pPr>
      <w:r w:rsidRPr="00D93946">
        <w:rPr>
          <w:szCs w:val="24"/>
          <w:lang w:eastAsia="pl-PL"/>
        </w:rPr>
        <w:t xml:space="preserve">a) w terminie 5 dni od dnia przesłania informacji o czynności Zamawiającego stanowiącej podstawę jego wniesienia – jeżeli zostały przesłane w sposób określony w art. 180 ust. 5 zdanie drugie ustawy </w:t>
      </w:r>
      <w:proofErr w:type="spellStart"/>
      <w:r w:rsidRPr="00D93946">
        <w:rPr>
          <w:szCs w:val="24"/>
          <w:lang w:eastAsia="pl-PL"/>
        </w:rPr>
        <w:t>Pzp</w:t>
      </w:r>
      <w:proofErr w:type="spellEnd"/>
      <w:r w:rsidRPr="00D93946">
        <w:rPr>
          <w:szCs w:val="24"/>
          <w:lang w:eastAsia="pl-PL"/>
        </w:rPr>
        <w:t xml:space="preserve">, albo w terminie 10 dni – jeżeli zostały przesłane w inny sposób; </w:t>
      </w:r>
    </w:p>
    <w:p w:rsidR="00235293" w:rsidRDefault="00235293" w:rsidP="002B090D">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EF409E" w:rsidRPr="00D93946" w:rsidRDefault="00EF409E" w:rsidP="002B090D">
      <w:pPr>
        <w:suppressAutoHyphens w:val="0"/>
        <w:autoSpaceDE w:val="0"/>
        <w:autoSpaceDN w:val="0"/>
        <w:adjustRightInd w:val="0"/>
        <w:jc w:val="both"/>
        <w:rPr>
          <w:szCs w:val="24"/>
          <w:lang w:eastAsia="pl-PL"/>
        </w:rPr>
      </w:pPr>
    </w:p>
    <w:p w:rsidR="00235293" w:rsidRPr="00D93946" w:rsidRDefault="000647AB" w:rsidP="002B090D">
      <w:pPr>
        <w:suppressAutoHyphens w:val="0"/>
        <w:autoSpaceDE w:val="0"/>
        <w:autoSpaceDN w:val="0"/>
        <w:adjustRightInd w:val="0"/>
        <w:spacing w:after="134"/>
        <w:jc w:val="both"/>
        <w:rPr>
          <w:szCs w:val="24"/>
          <w:lang w:eastAsia="pl-PL"/>
        </w:rPr>
      </w:pPr>
      <w:r w:rsidRPr="00D93946">
        <w:rPr>
          <w:b/>
          <w:bCs/>
          <w:szCs w:val="24"/>
          <w:lang w:eastAsia="pl-PL"/>
        </w:rPr>
        <w:t>27</w:t>
      </w:r>
      <w:r w:rsidR="00235293" w:rsidRPr="00D93946">
        <w:rPr>
          <w:b/>
          <w:bCs/>
          <w:szCs w:val="24"/>
          <w:lang w:eastAsia="pl-PL"/>
        </w:rPr>
        <w:t xml:space="preserve">.7.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w:t>
      </w:r>
      <w:proofErr w:type="spellStart"/>
      <w:r w:rsidRPr="00D93946">
        <w:rPr>
          <w:szCs w:val="24"/>
          <w:lang w:eastAsia="pl-PL"/>
        </w:rPr>
        <w:t>Pzp</w:t>
      </w:r>
      <w:proofErr w:type="spellEnd"/>
      <w:r w:rsidRPr="00D93946">
        <w:rPr>
          <w:szCs w:val="24"/>
          <w:lang w:eastAsia="pl-PL"/>
        </w:rPr>
        <w:t xml:space="preserve">. </w:t>
      </w:r>
    </w:p>
    <w:p w:rsidR="00235293" w:rsidRPr="00D93946" w:rsidRDefault="00235293" w:rsidP="002B090D">
      <w:pPr>
        <w:suppressAutoHyphens w:val="0"/>
        <w:autoSpaceDE w:val="0"/>
        <w:autoSpaceDN w:val="0"/>
        <w:adjustRightInd w:val="0"/>
        <w:spacing w:after="134"/>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Pr="00D93946" w:rsidRDefault="00235293" w:rsidP="002B090D">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 xml:space="preserve">czenia Krajowej Izby Odwoławczej, </w:t>
      </w:r>
      <w:r w:rsidRPr="00D93946">
        <w:rPr>
          <w:szCs w:val="24"/>
          <w:lang w:eastAsia="pl-PL"/>
        </w:rPr>
        <w:lastRenderedPageBreak/>
        <w:t>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6236B7" w:rsidRPr="00D93946" w:rsidRDefault="006236B7" w:rsidP="002B090D">
      <w:pPr>
        <w:jc w:val="both"/>
        <w:rPr>
          <w:b/>
          <w:szCs w:val="24"/>
        </w:rPr>
      </w:pPr>
    </w:p>
    <w:p w:rsidR="006236B7" w:rsidRPr="00D93946" w:rsidRDefault="006236B7">
      <w:pPr>
        <w:jc w:val="both"/>
        <w:rPr>
          <w:b/>
          <w:szCs w:val="24"/>
        </w:rPr>
      </w:pPr>
      <w:r w:rsidRPr="00D93946">
        <w:rPr>
          <w:b/>
          <w:szCs w:val="24"/>
        </w:rPr>
        <w:t>ZAŁĄCZNIKI DO SIWZ</w:t>
      </w:r>
    </w:p>
    <w:p w:rsidR="007E2190" w:rsidRDefault="006236B7" w:rsidP="003015DD">
      <w:pPr>
        <w:numPr>
          <w:ilvl w:val="0"/>
          <w:numId w:val="7"/>
        </w:numPr>
        <w:tabs>
          <w:tab w:val="left" w:pos="284"/>
          <w:tab w:val="left" w:pos="5760"/>
          <w:tab w:val="left" w:pos="5940"/>
        </w:tabs>
        <w:rPr>
          <w:szCs w:val="24"/>
        </w:rPr>
      </w:pPr>
      <w:r w:rsidRPr="00D93946">
        <w:rPr>
          <w:szCs w:val="24"/>
        </w:rPr>
        <w:t>Formularz ofertowy;</w:t>
      </w:r>
    </w:p>
    <w:p w:rsidR="007E2190" w:rsidRDefault="007E2190" w:rsidP="003015DD">
      <w:pPr>
        <w:numPr>
          <w:ilvl w:val="0"/>
          <w:numId w:val="7"/>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Pr="007E2190">
        <w:rPr>
          <w:b/>
          <w:szCs w:val="24"/>
        </w:rPr>
        <w:t xml:space="preserve"> </w:t>
      </w:r>
      <w:r w:rsidRPr="007E2190">
        <w:rPr>
          <w:szCs w:val="24"/>
        </w:rPr>
        <w:t xml:space="preserve">na podstawie art. 25a ust. 1 ustawy </w:t>
      </w:r>
      <w:proofErr w:type="spellStart"/>
      <w:r w:rsidRPr="007E2190">
        <w:rPr>
          <w:szCs w:val="24"/>
        </w:rPr>
        <w:t>Pzp</w:t>
      </w:r>
      <w:proofErr w:type="spellEnd"/>
      <w:r>
        <w:rPr>
          <w:szCs w:val="24"/>
        </w:rPr>
        <w:t>;</w:t>
      </w:r>
    </w:p>
    <w:p w:rsidR="006236B7" w:rsidRPr="007E2190" w:rsidRDefault="007E2190" w:rsidP="003015DD">
      <w:pPr>
        <w:numPr>
          <w:ilvl w:val="0"/>
          <w:numId w:val="7"/>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Pr="007E2190">
        <w:rPr>
          <w:b/>
          <w:szCs w:val="24"/>
        </w:rPr>
        <w:t xml:space="preserve"> </w:t>
      </w:r>
      <w:r w:rsidRPr="007E2190">
        <w:rPr>
          <w:szCs w:val="24"/>
        </w:rPr>
        <w:t xml:space="preserve">na podstawie art. 25a ust. 1 ustawy </w:t>
      </w:r>
      <w:proofErr w:type="spellStart"/>
      <w:r w:rsidRPr="007E2190">
        <w:rPr>
          <w:szCs w:val="24"/>
        </w:rPr>
        <w:t>Pzp</w:t>
      </w:r>
      <w:proofErr w:type="spellEnd"/>
      <w:r>
        <w:rPr>
          <w:szCs w:val="24"/>
        </w:rPr>
        <w:t xml:space="preserve"> (wykluczenie)</w:t>
      </w:r>
      <w:r w:rsidR="006236B7" w:rsidRPr="007E2190">
        <w:rPr>
          <w:szCs w:val="24"/>
        </w:rPr>
        <w:t>;</w:t>
      </w:r>
    </w:p>
    <w:p w:rsidR="006236B7" w:rsidRPr="00D93946" w:rsidRDefault="007E2190" w:rsidP="000647AB">
      <w:pPr>
        <w:tabs>
          <w:tab w:val="left" w:pos="284"/>
          <w:tab w:val="left" w:pos="5760"/>
          <w:tab w:val="left" w:pos="5940"/>
        </w:tabs>
        <w:rPr>
          <w:szCs w:val="24"/>
        </w:rPr>
      </w:pPr>
      <w:r>
        <w:rPr>
          <w:szCs w:val="24"/>
        </w:rPr>
        <w:t>5</w:t>
      </w:r>
      <w:r w:rsidR="000647AB" w:rsidRPr="00D93946">
        <w:rPr>
          <w:szCs w:val="24"/>
        </w:rPr>
        <w:t>.</w:t>
      </w:r>
      <w:r w:rsidR="00EF409E">
        <w:rPr>
          <w:szCs w:val="24"/>
        </w:rPr>
        <w:t xml:space="preserve">  </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0647AB">
      <w:pPr>
        <w:tabs>
          <w:tab w:val="left" w:pos="284"/>
          <w:tab w:val="left" w:pos="5760"/>
          <w:tab w:val="left" w:pos="5940"/>
        </w:tabs>
        <w:rPr>
          <w:szCs w:val="24"/>
        </w:rPr>
      </w:pPr>
      <w:r>
        <w:rPr>
          <w:szCs w:val="24"/>
        </w:rPr>
        <w:t>6</w:t>
      </w:r>
      <w:r w:rsidR="000647AB" w:rsidRPr="00D93946">
        <w:rPr>
          <w:szCs w:val="24"/>
        </w:rPr>
        <w:t>.</w:t>
      </w:r>
      <w:r w:rsidR="00EF409E">
        <w:rPr>
          <w:szCs w:val="24"/>
        </w:rPr>
        <w:t xml:space="preserve">  </w:t>
      </w:r>
      <w:r>
        <w:rPr>
          <w:szCs w:val="24"/>
        </w:rPr>
        <w:t>Kosztorys ofertowy;</w:t>
      </w:r>
    </w:p>
    <w:p w:rsidR="007E2190" w:rsidRDefault="007E2190" w:rsidP="000647AB">
      <w:pPr>
        <w:tabs>
          <w:tab w:val="left" w:pos="284"/>
          <w:tab w:val="left" w:pos="5760"/>
          <w:tab w:val="left" w:pos="5940"/>
        </w:tabs>
        <w:rPr>
          <w:szCs w:val="24"/>
        </w:rPr>
      </w:pPr>
      <w:r>
        <w:rPr>
          <w:szCs w:val="24"/>
        </w:rPr>
        <w:t xml:space="preserve">7. </w:t>
      </w:r>
      <w:r w:rsidR="00F158F7">
        <w:rPr>
          <w:szCs w:val="24"/>
        </w:rPr>
        <w:t xml:space="preserve"> </w:t>
      </w:r>
      <w:r>
        <w:rPr>
          <w:szCs w:val="24"/>
        </w:rPr>
        <w:t>Projekt umowy;</w:t>
      </w:r>
    </w:p>
    <w:p w:rsidR="000647AB" w:rsidRPr="00D93946" w:rsidRDefault="00A067A3" w:rsidP="000647AB">
      <w:pPr>
        <w:tabs>
          <w:tab w:val="left" w:pos="284"/>
          <w:tab w:val="left" w:pos="5760"/>
          <w:tab w:val="left" w:pos="5940"/>
        </w:tabs>
        <w:rPr>
          <w:szCs w:val="24"/>
        </w:rPr>
      </w:pPr>
      <w:r>
        <w:rPr>
          <w:szCs w:val="24"/>
        </w:rPr>
        <w:t xml:space="preserve">8. </w:t>
      </w:r>
      <w:r w:rsidR="00F158F7">
        <w:rPr>
          <w:szCs w:val="24"/>
        </w:rPr>
        <w:t xml:space="preserve"> </w:t>
      </w:r>
      <w:r>
        <w:rPr>
          <w:szCs w:val="24"/>
        </w:rPr>
        <w:t>SST.</w:t>
      </w: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Pr="00D93946" w:rsidRDefault="000647AB" w:rsidP="000647AB">
      <w:pPr>
        <w:tabs>
          <w:tab w:val="left" w:pos="284"/>
          <w:tab w:val="left" w:pos="5760"/>
          <w:tab w:val="left" w:pos="5940"/>
        </w:tabs>
        <w:rPr>
          <w:szCs w:val="24"/>
        </w:rPr>
      </w:pPr>
    </w:p>
    <w:p w:rsidR="000647AB" w:rsidRDefault="000647AB"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Default="00121165" w:rsidP="000647AB">
      <w:pPr>
        <w:tabs>
          <w:tab w:val="left" w:pos="284"/>
          <w:tab w:val="left" w:pos="5760"/>
          <w:tab w:val="left" w:pos="5940"/>
        </w:tabs>
        <w:rPr>
          <w:szCs w:val="24"/>
        </w:rPr>
      </w:pPr>
    </w:p>
    <w:p w:rsidR="00121165" w:rsidRPr="00D93946" w:rsidRDefault="00121165" w:rsidP="000647AB">
      <w:pPr>
        <w:tabs>
          <w:tab w:val="left" w:pos="284"/>
          <w:tab w:val="left" w:pos="5760"/>
          <w:tab w:val="left" w:pos="5940"/>
        </w:tabs>
        <w:rPr>
          <w:szCs w:val="24"/>
        </w:rPr>
      </w:pPr>
    </w:p>
    <w:p w:rsidR="000647AB" w:rsidRDefault="000647AB" w:rsidP="000647AB">
      <w:pPr>
        <w:tabs>
          <w:tab w:val="left" w:pos="284"/>
          <w:tab w:val="left" w:pos="5760"/>
          <w:tab w:val="left" w:pos="5940"/>
        </w:tabs>
        <w:rPr>
          <w:szCs w:val="24"/>
        </w:rPr>
      </w:pPr>
    </w:p>
    <w:p w:rsidR="0007353B" w:rsidRDefault="0007353B" w:rsidP="000647AB">
      <w:pPr>
        <w:tabs>
          <w:tab w:val="left" w:pos="284"/>
          <w:tab w:val="left" w:pos="5760"/>
          <w:tab w:val="left" w:pos="5940"/>
        </w:tabs>
        <w:rPr>
          <w:szCs w:val="24"/>
        </w:rPr>
      </w:pPr>
    </w:p>
    <w:p w:rsidR="00D8782A" w:rsidRDefault="00D8782A" w:rsidP="000647AB">
      <w:pPr>
        <w:tabs>
          <w:tab w:val="left" w:pos="284"/>
          <w:tab w:val="left" w:pos="5760"/>
          <w:tab w:val="left" w:pos="5940"/>
        </w:tabs>
        <w:rPr>
          <w:szCs w:val="24"/>
        </w:rPr>
      </w:pPr>
    </w:p>
    <w:p w:rsidR="00D8782A" w:rsidRDefault="00D8782A" w:rsidP="000647AB">
      <w:pPr>
        <w:tabs>
          <w:tab w:val="left" w:pos="284"/>
          <w:tab w:val="left" w:pos="5760"/>
          <w:tab w:val="left" w:pos="5940"/>
        </w:tabs>
        <w:rPr>
          <w:szCs w:val="24"/>
        </w:rPr>
      </w:pPr>
    </w:p>
    <w:p w:rsidR="0007353B" w:rsidRDefault="0007353B" w:rsidP="000647AB">
      <w:pPr>
        <w:tabs>
          <w:tab w:val="left" w:pos="284"/>
          <w:tab w:val="left" w:pos="5760"/>
          <w:tab w:val="left" w:pos="5940"/>
        </w:tabs>
        <w:rPr>
          <w:szCs w:val="24"/>
        </w:rPr>
      </w:pPr>
    </w:p>
    <w:p w:rsidR="0007353B" w:rsidRDefault="0007353B" w:rsidP="0007353B">
      <w:pPr>
        <w:tabs>
          <w:tab w:val="left" w:pos="2295"/>
          <w:tab w:val="center" w:pos="4536"/>
        </w:tabs>
        <w:jc w:val="right"/>
        <w:rPr>
          <w:b/>
          <w:szCs w:val="24"/>
        </w:rPr>
      </w:pPr>
      <w:r>
        <w:rPr>
          <w:b/>
          <w:szCs w:val="24"/>
        </w:rPr>
        <w:lastRenderedPageBreak/>
        <w:t>Załącznik nr 1</w:t>
      </w:r>
    </w:p>
    <w:p w:rsidR="0007353B" w:rsidRDefault="0007353B" w:rsidP="0007353B">
      <w:pPr>
        <w:tabs>
          <w:tab w:val="left" w:pos="1980"/>
          <w:tab w:val="center" w:pos="4536"/>
        </w:tabs>
        <w:jc w:val="center"/>
        <w:rPr>
          <w:b/>
          <w:szCs w:val="24"/>
        </w:rPr>
      </w:pPr>
    </w:p>
    <w:p w:rsidR="0007353B" w:rsidRDefault="0007353B" w:rsidP="0007353B">
      <w:pPr>
        <w:tabs>
          <w:tab w:val="left" w:pos="1980"/>
          <w:tab w:val="center" w:pos="4536"/>
        </w:tabs>
        <w:jc w:val="center"/>
        <w:rPr>
          <w:b/>
          <w:szCs w:val="24"/>
        </w:rPr>
      </w:pPr>
      <w:r>
        <w:rPr>
          <w:b/>
          <w:szCs w:val="24"/>
        </w:rPr>
        <w:t>F O R M U L A R Z    O F E R T Y</w:t>
      </w:r>
    </w:p>
    <w:p w:rsidR="0007353B" w:rsidRDefault="0007353B" w:rsidP="0007353B">
      <w:pPr>
        <w:jc w:val="both"/>
        <w:rPr>
          <w:b/>
          <w:szCs w:val="24"/>
        </w:rPr>
      </w:pPr>
    </w:p>
    <w:p w:rsidR="0007353B" w:rsidRDefault="0007353B" w:rsidP="00460B47">
      <w:pPr>
        <w:ind w:left="5245"/>
        <w:rPr>
          <w:b/>
          <w:szCs w:val="24"/>
        </w:rPr>
      </w:pPr>
      <w:r>
        <w:rPr>
          <w:b/>
          <w:szCs w:val="24"/>
        </w:rPr>
        <w:t xml:space="preserve">Powiat  Świecki  </w:t>
      </w:r>
      <w:r w:rsidR="00460B47">
        <w:rPr>
          <w:b/>
          <w:szCs w:val="24"/>
        </w:rPr>
        <w:t xml:space="preserve">- Powiatowy </w:t>
      </w:r>
      <w:r w:rsidR="00082DA6">
        <w:rPr>
          <w:b/>
          <w:szCs w:val="24"/>
        </w:rPr>
        <w:t xml:space="preserve">  </w:t>
      </w:r>
      <w:r w:rsidR="00460B47">
        <w:rPr>
          <w:b/>
          <w:szCs w:val="24"/>
        </w:rPr>
        <w:t>Zarząd Dróg w Świeciu</w:t>
      </w:r>
    </w:p>
    <w:p w:rsidR="0007353B" w:rsidRDefault="0007353B" w:rsidP="00460B47">
      <w:pPr>
        <w:ind w:left="5245"/>
        <w:rPr>
          <w:b/>
          <w:szCs w:val="24"/>
        </w:rPr>
      </w:pPr>
      <w:r>
        <w:rPr>
          <w:b/>
          <w:szCs w:val="24"/>
        </w:rPr>
        <w:t>ul. Gen. Józefa Hallera 9</w:t>
      </w:r>
    </w:p>
    <w:p w:rsidR="0007353B" w:rsidRDefault="0007353B" w:rsidP="00460B47">
      <w:pPr>
        <w:ind w:left="5245"/>
        <w:rPr>
          <w:b/>
          <w:szCs w:val="24"/>
        </w:rPr>
      </w:pPr>
      <w:r>
        <w:rPr>
          <w:b/>
          <w:szCs w:val="24"/>
        </w:rPr>
        <w:t>86-100 Świecie</w:t>
      </w:r>
    </w:p>
    <w:p w:rsidR="0007353B" w:rsidRDefault="0007353B" w:rsidP="0007353B">
      <w:pPr>
        <w:jc w:val="both"/>
        <w:rPr>
          <w:b/>
          <w:szCs w:val="24"/>
        </w:rPr>
      </w:pPr>
    </w:p>
    <w:p w:rsidR="0007353B" w:rsidRDefault="0007353B" w:rsidP="0007353B">
      <w:pPr>
        <w:tabs>
          <w:tab w:val="left" w:pos="0"/>
        </w:tabs>
        <w:jc w:val="both"/>
        <w:rPr>
          <w:szCs w:val="24"/>
        </w:rPr>
      </w:pPr>
      <w:r>
        <w:rPr>
          <w:szCs w:val="24"/>
        </w:rPr>
        <w:t>Nawiązując do ogłoszenia o przetargu nieograniczonym na:</w:t>
      </w:r>
    </w:p>
    <w:p w:rsidR="0007353B" w:rsidRDefault="0007353B" w:rsidP="0007353B">
      <w:pPr>
        <w:tabs>
          <w:tab w:val="left" w:pos="0"/>
        </w:tabs>
        <w:jc w:val="both"/>
        <w:rPr>
          <w:szCs w:val="24"/>
        </w:rPr>
      </w:pPr>
    </w:p>
    <w:p w:rsidR="0007353B" w:rsidRDefault="00121165" w:rsidP="0007353B">
      <w:pPr>
        <w:tabs>
          <w:tab w:val="left" w:pos="0"/>
        </w:tabs>
        <w:jc w:val="center"/>
        <w:rPr>
          <w:b/>
          <w:szCs w:val="24"/>
        </w:rPr>
      </w:pPr>
      <w:r w:rsidRPr="00121165">
        <w:rPr>
          <w:b/>
        </w:rPr>
        <w:t>„Likwidacja przełomów w ciągu dróg</w:t>
      </w:r>
      <w:r>
        <w:rPr>
          <w:b/>
        </w:rPr>
        <w:t xml:space="preserve"> powiatowych powiatu świeckiego</w:t>
      </w:r>
      <w:r w:rsidRPr="00121165">
        <w:rPr>
          <w:b/>
        </w:rPr>
        <w:t>”</w:t>
      </w:r>
      <w:r w:rsidR="0007353B" w:rsidRPr="00062166">
        <w:rPr>
          <w:b/>
          <w:spacing w:val="8"/>
          <w:sz w:val="22"/>
          <w:szCs w:val="24"/>
        </w:rPr>
        <w:br/>
      </w:r>
    </w:p>
    <w:p w:rsidR="0007353B" w:rsidRDefault="0007353B" w:rsidP="0007353B">
      <w:pPr>
        <w:tabs>
          <w:tab w:val="left" w:pos="0"/>
        </w:tabs>
        <w:jc w:val="center"/>
        <w:rPr>
          <w:b/>
          <w:szCs w:val="24"/>
        </w:rPr>
      </w:pPr>
      <w:r>
        <w:rPr>
          <w:b/>
          <w:szCs w:val="24"/>
        </w:rPr>
        <w:t>……………………………………………………………………………………………</w:t>
      </w:r>
    </w:p>
    <w:p w:rsidR="0007353B" w:rsidRDefault="0007353B" w:rsidP="0007353B">
      <w:pPr>
        <w:tabs>
          <w:tab w:val="left" w:pos="0"/>
        </w:tabs>
        <w:jc w:val="center"/>
        <w:rPr>
          <w:b/>
          <w:spacing w:val="8"/>
          <w:szCs w:val="24"/>
        </w:rPr>
      </w:pPr>
      <w:r>
        <w:rPr>
          <w:b/>
          <w:szCs w:val="24"/>
        </w:rPr>
        <w:t>……………………………………………………………………………………………</w:t>
      </w:r>
    </w:p>
    <w:p w:rsidR="0007353B" w:rsidRDefault="0007353B" w:rsidP="0007353B">
      <w:pPr>
        <w:tabs>
          <w:tab w:val="left" w:pos="0"/>
        </w:tabs>
        <w:jc w:val="center"/>
        <w:rPr>
          <w:i/>
          <w:szCs w:val="24"/>
        </w:rPr>
      </w:pPr>
      <w:r>
        <w:rPr>
          <w:i/>
          <w:szCs w:val="24"/>
        </w:rPr>
        <w:t>(nazwa i adres Wykonawcy)</w:t>
      </w:r>
    </w:p>
    <w:p w:rsidR="00460B47" w:rsidRDefault="00460B47" w:rsidP="0007353B">
      <w:pPr>
        <w:tabs>
          <w:tab w:val="left" w:pos="0"/>
        </w:tabs>
        <w:jc w:val="both"/>
        <w:rPr>
          <w:szCs w:val="24"/>
        </w:rPr>
      </w:pPr>
    </w:p>
    <w:p w:rsidR="0007353B" w:rsidRDefault="0007353B" w:rsidP="0007353B">
      <w:pPr>
        <w:tabs>
          <w:tab w:val="left" w:pos="0"/>
        </w:tabs>
        <w:jc w:val="both"/>
        <w:rPr>
          <w:szCs w:val="24"/>
        </w:rPr>
      </w:pPr>
      <w:r>
        <w:rPr>
          <w:szCs w:val="24"/>
        </w:rPr>
        <w:t>NIP          …………………………..</w:t>
      </w:r>
    </w:p>
    <w:p w:rsidR="0007353B" w:rsidRDefault="0007353B" w:rsidP="0007353B">
      <w:pPr>
        <w:tabs>
          <w:tab w:val="left" w:pos="0"/>
        </w:tabs>
        <w:jc w:val="both"/>
        <w:rPr>
          <w:szCs w:val="24"/>
        </w:rPr>
      </w:pPr>
      <w:r>
        <w:rPr>
          <w:szCs w:val="24"/>
        </w:rPr>
        <w:t>REGON   ………………………….</w:t>
      </w:r>
    </w:p>
    <w:p w:rsidR="0007353B" w:rsidRDefault="0007353B" w:rsidP="0007353B">
      <w:pPr>
        <w:tabs>
          <w:tab w:val="left" w:pos="0"/>
        </w:tabs>
        <w:jc w:val="both"/>
        <w:rPr>
          <w:szCs w:val="24"/>
        </w:rPr>
      </w:pPr>
      <w:r>
        <w:rPr>
          <w:szCs w:val="24"/>
        </w:rPr>
        <w:t>TEL.         ………………………….</w:t>
      </w:r>
    </w:p>
    <w:p w:rsidR="0007353B" w:rsidRDefault="0007353B" w:rsidP="0007353B">
      <w:pPr>
        <w:tabs>
          <w:tab w:val="left" w:pos="0"/>
        </w:tabs>
        <w:jc w:val="both"/>
        <w:rPr>
          <w:szCs w:val="24"/>
        </w:rPr>
      </w:pPr>
      <w:r>
        <w:rPr>
          <w:szCs w:val="24"/>
        </w:rPr>
        <w:t>FAX         ………………………….</w:t>
      </w:r>
    </w:p>
    <w:p w:rsidR="0007353B" w:rsidRDefault="0007353B" w:rsidP="0007353B">
      <w:pPr>
        <w:tabs>
          <w:tab w:val="left" w:pos="0"/>
        </w:tabs>
        <w:jc w:val="both"/>
        <w:rPr>
          <w:szCs w:val="24"/>
        </w:rPr>
      </w:pPr>
      <w:r>
        <w:rPr>
          <w:szCs w:val="24"/>
        </w:rPr>
        <w:t>E-MAIL   ……………………….....</w:t>
      </w:r>
    </w:p>
    <w:p w:rsidR="0007353B" w:rsidRDefault="0007353B" w:rsidP="0007353B">
      <w:pPr>
        <w:tabs>
          <w:tab w:val="left" w:pos="0"/>
        </w:tabs>
        <w:rPr>
          <w:szCs w:val="24"/>
        </w:rPr>
      </w:pPr>
    </w:p>
    <w:p w:rsidR="0007353B" w:rsidRDefault="0007353B" w:rsidP="0007353B">
      <w:pPr>
        <w:tabs>
          <w:tab w:val="left" w:pos="0"/>
        </w:tabs>
        <w:rPr>
          <w:szCs w:val="24"/>
        </w:rPr>
      </w:pPr>
      <w:r>
        <w:rPr>
          <w:b/>
          <w:szCs w:val="24"/>
        </w:rPr>
        <w:t>Adres do korespondencji</w:t>
      </w:r>
      <w:r>
        <w:rPr>
          <w:szCs w:val="24"/>
        </w:rPr>
        <w:t xml:space="preserve">   ..……………………………………………………………………………………………………………………………………………………………………………………………………………………………….fax nr …………………………………………..</w:t>
      </w:r>
    </w:p>
    <w:p w:rsidR="00121165" w:rsidRDefault="00121165" w:rsidP="0007353B">
      <w:pPr>
        <w:tabs>
          <w:tab w:val="left" w:pos="0"/>
        </w:tabs>
        <w:rPr>
          <w:szCs w:val="24"/>
        </w:rPr>
      </w:pPr>
    </w:p>
    <w:p w:rsidR="00121165" w:rsidRDefault="00121165" w:rsidP="00121165">
      <w:pPr>
        <w:tabs>
          <w:tab w:val="left" w:pos="0"/>
        </w:tabs>
        <w:jc w:val="both"/>
        <w:rPr>
          <w:szCs w:val="24"/>
        </w:rPr>
      </w:pPr>
      <w:r>
        <w:rPr>
          <w:szCs w:val="24"/>
        </w:rPr>
        <w:t>na warunkach opisanych w specyfikacji istotnych warunków zamówienia oferuje wykonanie przedmiotu zamówienia za kwotę:</w:t>
      </w:r>
    </w:p>
    <w:p w:rsidR="00121165" w:rsidRDefault="00121165" w:rsidP="0007353B">
      <w:pPr>
        <w:tabs>
          <w:tab w:val="left" w:pos="0"/>
        </w:tabs>
        <w:rPr>
          <w:szCs w:val="24"/>
        </w:rPr>
      </w:pPr>
    </w:p>
    <w:tbl>
      <w:tblPr>
        <w:tblW w:w="8563" w:type="dxa"/>
        <w:tblInd w:w="70" w:type="dxa"/>
        <w:tblCellMar>
          <w:left w:w="70" w:type="dxa"/>
          <w:right w:w="70" w:type="dxa"/>
        </w:tblCellMar>
        <w:tblLook w:val="0000" w:firstRow="0" w:lastRow="0" w:firstColumn="0" w:lastColumn="0" w:noHBand="0" w:noVBand="0"/>
      </w:tblPr>
      <w:tblGrid>
        <w:gridCol w:w="3176"/>
        <w:gridCol w:w="5387"/>
      </w:tblGrid>
      <w:tr w:rsidR="00121165" w:rsidTr="003C26DE">
        <w:trPr>
          <w:trHeight w:val="804"/>
        </w:trPr>
        <w:tc>
          <w:tcPr>
            <w:tcW w:w="3176" w:type="dxa"/>
            <w:tcBorders>
              <w:top w:val="single" w:sz="4" w:space="0" w:color="000000"/>
              <w:left w:val="single" w:sz="4" w:space="0" w:color="000000"/>
              <w:bottom w:val="single" w:sz="4" w:space="0" w:color="000000"/>
            </w:tcBorders>
            <w:shd w:val="clear" w:color="auto" w:fill="E6E6E6"/>
            <w:vAlign w:val="center"/>
          </w:tcPr>
          <w:p w:rsidR="00121165" w:rsidRDefault="00121165" w:rsidP="003C26DE">
            <w:pPr>
              <w:tabs>
                <w:tab w:val="left" w:pos="0"/>
              </w:tabs>
              <w:jc w:val="center"/>
              <w:rPr>
                <w:b/>
                <w:szCs w:val="24"/>
              </w:rPr>
            </w:pPr>
            <w:r>
              <w:rPr>
                <w:b/>
                <w:szCs w:val="24"/>
              </w:rPr>
              <w:t xml:space="preserve">CENA OFERTOWA NETTO </w:t>
            </w:r>
          </w:p>
          <w:p w:rsidR="00121165" w:rsidRDefault="00121165" w:rsidP="003C26DE">
            <w:pPr>
              <w:tabs>
                <w:tab w:val="left" w:pos="0"/>
              </w:tabs>
              <w:jc w:val="center"/>
              <w:rPr>
                <w:b/>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21165" w:rsidRDefault="00121165" w:rsidP="003C26DE">
            <w:pPr>
              <w:tabs>
                <w:tab w:val="left" w:pos="0"/>
              </w:tabs>
              <w:jc w:val="center"/>
              <w:rPr>
                <w:b/>
                <w:szCs w:val="24"/>
              </w:rPr>
            </w:pPr>
          </w:p>
          <w:p w:rsidR="00121165" w:rsidRDefault="00121165" w:rsidP="003C26DE">
            <w:pPr>
              <w:tabs>
                <w:tab w:val="left" w:pos="0"/>
              </w:tabs>
              <w:jc w:val="center"/>
              <w:rPr>
                <w:i/>
                <w:szCs w:val="24"/>
              </w:rPr>
            </w:pPr>
            <w:r>
              <w:rPr>
                <w:b/>
                <w:szCs w:val="24"/>
              </w:rPr>
              <w:t xml:space="preserve">……………………………………………… </w:t>
            </w:r>
            <w:r>
              <w:rPr>
                <w:i/>
                <w:szCs w:val="24"/>
              </w:rPr>
              <w:t>złotych</w:t>
            </w:r>
          </w:p>
          <w:p w:rsidR="00121165" w:rsidRDefault="00121165" w:rsidP="003C26DE">
            <w:pPr>
              <w:tabs>
                <w:tab w:val="left" w:pos="0"/>
              </w:tabs>
              <w:jc w:val="center"/>
              <w:rPr>
                <w:b/>
                <w:szCs w:val="24"/>
              </w:rPr>
            </w:pPr>
          </w:p>
        </w:tc>
      </w:tr>
      <w:tr w:rsidR="00121165" w:rsidTr="003C26DE">
        <w:trPr>
          <w:trHeight w:val="671"/>
        </w:trPr>
        <w:tc>
          <w:tcPr>
            <w:tcW w:w="3176" w:type="dxa"/>
            <w:tcBorders>
              <w:top w:val="single" w:sz="4" w:space="0" w:color="000000"/>
              <w:left w:val="single" w:sz="4" w:space="0" w:color="000000"/>
              <w:bottom w:val="single" w:sz="4" w:space="0" w:color="000000"/>
            </w:tcBorders>
            <w:shd w:val="clear" w:color="auto" w:fill="E6E6E6"/>
            <w:vAlign w:val="center"/>
          </w:tcPr>
          <w:p w:rsidR="00121165" w:rsidRDefault="00121165" w:rsidP="003C26DE">
            <w:pPr>
              <w:tabs>
                <w:tab w:val="left" w:pos="0"/>
              </w:tabs>
              <w:jc w:val="center"/>
              <w:rPr>
                <w:b/>
                <w:szCs w:val="24"/>
              </w:rPr>
            </w:pPr>
            <w:r>
              <w:rPr>
                <w:b/>
                <w:szCs w:val="24"/>
              </w:rPr>
              <w:t>PODATEK VAT (…….%)</w:t>
            </w:r>
          </w:p>
        </w:tc>
        <w:tc>
          <w:tcPr>
            <w:tcW w:w="5387" w:type="dxa"/>
            <w:tcBorders>
              <w:top w:val="single" w:sz="4" w:space="0" w:color="000000"/>
              <w:left w:val="single" w:sz="4" w:space="0" w:color="000000"/>
              <w:bottom w:val="single" w:sz="4" w:space="0" w:color="000000"/>
              <w:right w:val="single" w:sz="4" w:space="0" w:color="000000"/>
            </w:tcBorders>
            <w:vAlign w:val="center"/>
          </w:tcPr>
          <w:p w:rsidR="00121165" w:rsidRDefault="00121165" w:rsidP="003C26DE">
            <w:pPr>
              <w:tabs>
                <w:tab w:val="left" w:pos="0"/>
              </w:tabs>
              <w:jc w:val="center"/>
              <w:rPr>
                <w:i/>
                <w:szCs w:val="24"/>
              </w:rPr>
            </w:pPr>
            <w:r>
              <w:rPr>
                <w:b/>
                <w:szCs w:val="24"/>
              </w:rPr>
              <w:t xml:space="preserve">……………………………………………… </w:t>
            </w:r>
            <w:r>
              <w:rPr>
                <w:i/>
                <w:szCs w:val="24"/>
              </w:rPr>
              <w:t>złotych</w:t>
            </w:r>
          </w:p>
        </w:tc>
      </w:tr>
      <w:tr w:rsidR="00121165" w:rsidTr="003C26DE">
        <w:trPr>
          <w:trHeight w:val="719"/>
        </w:trPr>
        <w:tc>
          <w:tcPr>
            <w:tcW w:w="3176" w:type="dxa"/>
            <w:tcBorders>
              <w:top w:val="single" w:sz="4" w:space="0" w:color="000000"/>
              <w:left w:val="single" w:sz="4" w:space="0" w:color="000000"/>
              <w:bottom w:val="single" w:sz="4" w:space="0" w:color="000000"/>
            </w:tcBorders>
            <w:shd w:val="clear" w:color="auto" w:fill="E6E6E6"/>
            <w:vAlign w:val="center"/>
          </w:tcPr>
          <w:p w:rsidR="00121165" w:rsidRDefault="00121165" w:rsidP="003C26DE">
            <w:pPr>
              <w:tabs>
                <w:tab w:val="left" w:pos="0"/>
              </w:tabs>
              <w:jc w:val="center"/>
              <w:rPr>
                <w:b/>
                <w:szCs w:val="24"/>
              </w:rPr>
            </w:pPr>
            <w:r>
              <w:rPr>
                <w:b/>
                <w:szCs w:val="24"/>
              </w:rPr>
              <w:t>CENA OFERTOWA BRUTTO</w:t>
            </w:r>
          </w:p>
        </w:tc>
        <w:tc>
          <w:tcPr>
            <w:tcW w:w="5387" w:type="dxa"/>
            <w:tcBorders>
              <w:top w:val="single" w:sz="4" w:space="0" w:color="000000"/>
              <w:left w:val="single" w:sz="4" w:space="0" w:color="000000"/>
              <w:bottom w:val="single" w:sz="4" w:space="0" w:color="000000"/>
              <w:right w:val="single" w:sz="4" w:space="0" w:color="000000"/>
            </w:tcBorders>
            <w:vAlign w:val="center"/>
          </w:tcPr>
          <w:p w:rsidR="00121165" w:rsidRDefault="00121165" w:rsidP="003C26DE">
            <w:pPr>
              <w:tabs>
                <w:tab w:val="left" w:pos="0"/>
              </w:tabs>
              <w:jc w:val="center"/>
              <w:rPr>
                <w:b/>
                <w:szCs w:val="24"/>
              </w:rPr>
            </w:pPr>
          </w:p>
          <w:p w:rsidR="00121165" w:rsidRDefault="00121165" w:rsidP="003C26DE">
            <w:pPr>
              <w:tabs>
                <w:tab w:val="left" w:pos="0"/>
              </w:tabs>
              <w:jc w:val="center"/>
              <w:rPr>
                <w:i/>
                <w:szCs w:val="24"/>
              </w:rPr>
            </w:pPr>
            <w:r>
              <w:rPr>
                <w:b/>
                <w:szCs w:val="24"/>
              </w:rPr>
              <w:t xml:space="preserve">……………………………………………… </w:t>
            </w:r>
            <w:r>
              <w:rPr>
                <w:i/>
                <w:szCs w:val="24"/>
              </w:rPr>
              <w:t>złotych</w:t>
            </w:r>
          </w:p>
          <w:p w:rsidR="00121165" w:rsidRDefault="00121165" w:rsidP="003C26DE">
            <w:pPr>
              <w:tabs>
                <w:tab w:val="left" w:pos="0"/>
              </w:tabs>
              <w:jc w:val="center"/>
              <w:rPr>
                <w:b/>
                <w:szCs w:val="24"/>
              </w:rPr>
            </w:pPr>
          </w:p>
        </w:tc>
      </w:tr>
    </w:tbl>
    <w:p w:rsidR="00121165" w:rsidRDefault="00121165" w:rsidP="0007353B">
      <w:pPr>
        <w:tabs>
          <w:tab w:val="left" w:pos="0"/>
        </w:tabs>
        <w:rPr>
          <w:szCs w:val="24"/>
        </w:rPr>
      </w:pPr>
    </w:p>
    <w:p w:rsidR="00121165" w:rsidRDefault="00121165" w:rsidP="0007353B">
      <w:pPr>
        <w:tabs>
          <w:tab w:val="left" w:pos="0"/>
        </w:tabs>
        <w:rPr>
          <w:szCs w:val="24"/>
        </w:rPr>
      </w:pPr>
    </w:p>
    <w:p w:rsidR="00121165" w:rsidRDefault="00121165" w:rsidP="0007353B">
      <w:pPr>
        <w:tabs>
          <w:tab w:val="left" w:pos="0"/>
        </w:tabs>
        <w:rPr>
          <w:szCs w:val="24"/>
        </w:rPr>
      </w:pPr>
    </w:p>
    <w:p w:rsidR="0007353B" w:rsidRDefault="0007353B" w:rsidP="003015DD">
      <w:pPr>
        <w:widowControl w:val="0"/>
        <w:numPr>
          <w:ilvl w:val="1"/>
          <w:numId w:val="20"/>
        </w:numPr>
        <w:tabs>
          <w:tab w:val="left" w:pos="0"/>
          <w:tab w:val="left" w:pos="284"/>
        </w:tabs>
        <w:ind w:left="284" w:hanging="284"/>
        <w:jc w:val="both"/>
        <w:rPr>
          <w:b/>
          <w:szCs w:val="24"/>
        </w:rPr>
      </w:pPr>
      <w:r>
        <w:rPr>
          <w:szCs w:val="24"/>
        </w:rPr>
        <w:t xml:space="preserve">Zobowiązujemy się wykonać zadanie objęte zamówieniem w terminie  </w:t>
      </w:r>
      <w:r>
        <w:rPr>
          <w:b/>
          <w:szCs w:val="24"/>
        </w:rPr>
        <w:t>wskazanym               w specyfikacji istotnych warunków zamówienia.</w:t>
      </w:r>
    </w:p>
    <w:p w:rsidR="0007353B" w:rsidRDefault="0007353B" w:rsidP="003015DD">
      <w:pPr>
        <w:widowControl w:val="0"/>
        <w:numPr>
          <w:ilvl w:val="1"/>
          <w:numId w:val="20"/>
        </w:numPr>
        <w:tabs>
          <w:tab w:val="left" w:pos="0"/>
          <w:tab w:val="left" w:pos="284"/>
        </w:tabs>
        <w:ind w:left="284" w:hanging="284"/>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121165" w:rsidRPr="00121165" w:rsidRDefault="00121165" w:rsidP="00121165">
      <w:pPr>
        <w:pStyle w:val="Akapitzlist"/>
        <w:numPr>
          <w:ilvl w:val="1"/>
          <w:numId w:val="20"/>
        </w:numPr>
        <w:tabs>
          <w:tab w:val="left" w:pos="284"/>
        </w:tabs>
        <w:ind w:left="0"/>
        <w:rPr>
          <w:szCs w:val="24"/>
        </w:rPr>
      </w:pPr>
      <w:r w:rsidRPr="00121165">
        <w:rPr>
          <w:szCs w:val="24"/>
        </w:rPr>
        <w:t>Oświadczamy, że termin płatności faktury wynosi … dni.</w:t>
      </w:r>
    </w:p>
    <w:p w:rsidR="0007353B" w:rsidRDefault="0007353B" w:rsidP="003015DD">
      <w:pPr>
        <w:widowControl w:val="0"/>
        <w:numPr>
          <w:ilvl w:val="1"/>
          <w:numId w:val="20"/>
        </w:numPr>
        <w:tabs>
          <w:tab w:val="left" w:pos="0"/>
          <w:tab w:val="left" w:pos="284"/>
        </w:tabs>
        <w:ind w:left="284" w:hanging="284"/>
        <w:jc w:val="both"/>
        <w:rPr>
          <w:szCs w:val="24"/>
        </w:rPr>
      </w:pPr>
      <w:r>
        <w:rPr>
          <w:szCs w:val="24"/>
        </w:rPr>
        <w:t xml:space="preserve">Akceptujemy warunki płatności określone przez Zamawiającego w Specyfikacji Istotnych Warunków Zamówienia. </w:t>
      </w:r>
    </w:p>
    <w:p w:rsidR="0007353B" w:rsidRPr="007F1F3E" w:rsidRDefault="0007353B" w:rsidP="003015DD">
      <w:pPr>
        <w:widowControl w:val="0"/>
        <w:numPr>
          <w:ilvl w:val="1"/>
          <w:numId w:val="20"/>
        </w:numPr>
        <w:tabs>
          <w:tab w:val="left" w:pos="284"/>
          <w:tab w:val="left" w:pos="426"/>
        </w:tabs>
        <w:rPr>
          <w:szCs w:val="24"/>
        </w:rPr>
      </w:pPr>
      <w:r>
        <w:rPr>
          <w:szCs w:val="24"/>
        </w:rPr>
        <w:t xml:space="preserve">Do koordynowania prac wyznaczamy Panią/Pana   </w:t>
      </w:r>
      <w:r w:rsidRPr="007F1F3E">
        <w:rPr>
          <w:szCs w:val="24"/>
        </w:rPr>
        <w:lastRenderedPageBreak/>
        <w:t>………………………………………………………………………………………..</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 xml:space="preserve">Oświadczamy, że uważamy się za związanych niniejszą ofertą na czas wskazany </w:t>
      </w:r>
      <w:r>
        <w:rPr>
          <w:szCs w:val="24"/>
        </w:rPr>
        <w:t xml:space="preserve">              </w:t>
      </w:r>
      <w:r w:rsidRPr="007C3936">
        <w:rPr>
          <w:szCs w:val="24"/>
        </w:rPr>
        <w:t>w SIWZ.</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 xml:space="preserve">W przypadku wniesienia wadium w formie pieniężnej prosimy o zwrot na nasze konto w </w:t>
      </w:r>
    </w:p>
    <w:p w:rsidR="0007353B" w:rsidRPr="007C3936" w:rsidRDefault="0007353B" w:rsidP="0007353B">
      <w:pPr>
        <w:widowControl w:val="0"/>
        <w:tabs>
          <w:tab w:val="left" w:pos="0"/>
          <w:tab w:val="left" w:pos="284"/>
        </w:tabs>
        <w:ind w:left="284"/>
        <w:jc w:val="both"/>
        <w:rPr>
          <w:szCs w:val="24"/>
        </w:rPr>
      </w:pPr>
      <w:r w:rsidRPr="007C3936">
        <w:rPr>
          <w:szCs w:val="24"/>
        </w:rPr>
        <w:t>……………………………………………..…………………………………………</w:t>
      </w:r>
      <w:r w:rsidRPr="007C3936">
        <w:rPr>
          <w:szCs w:val="24"/>
        </w:rPr>
        <w:br/>
        <w:t>nr rachunku ……………………………………………..</w:t>
      </w:r>
    </w:p>
    <w:p w:rsidR="0007353B" w:rsidRPr="007C3936" w:rsidRDefault="0007353B" w:rsidP="003015DD">
      <w:pPr>
        <w:widowControl w:val="0"/>
        <w:numPr>
          <w:ilvl w:val="1"/>
          <w:numId w:val="20"/>
        </w:numPr>
        <w:tabs>
          <w:tab w:val="left" w:pos="0"/>
          <w:tab w:val="left" w:pos="284"/>
        </w:tabs>
        <w:ind w:left="284" w:hanging="284"/>
        <w:jc w:val="both"/>
        <w:rPr>
          <w:szCs w:val="24"/>
        </w:rPr>
      </w:pPr>
      <w:r w:rsidRPr="007C3936">
        <w:rPr>
          <w:szCs w:val="24"/>
        </w:rPr>
        <w:t>Do niniejszej oferty dołączamy (wymienić wszystkie dokumenty załączone do oferty):</w:t>
      </w:r>
    </w:p>
    <w:p w:rsidR="0007353B" w:rsidRPr="007C3936" w:rsidRDefault="0007353B" w:rsidP="0007353B">
      <w:pPr>
        <w:tabs>
          <w:tab w:val="left" w:pos="284"/>
        </w:tabs>
        <w:ind w:left="180"/>
        <w:jc w:val="both"/>
        <w:rPr>
          <w:szCs w:val="24"/>
        </w:rPr>
      </w:pPr>
      <w:r w:rsidRPr="007C3936">
        <w:rPr>
          <w:szCs w:val="24"/>
        </w:rPr>
        <w:t>……………………………………………………………………………………………….……………………………………………..…….…………………………………………………………………………………………………………………………</w:t>
      </w:r>
    </w:p>
    <w:p w:rsidR="0007353B" w:rsidRPr="007C3936" w:rsidRDefault="0007353B" w:rsidP="003015DD">
      <w:pPr>
        <w:numPr>
          <w:ilvl w:val="1"/>
          <w:numId w:val="20"/>
        </w:numPr>
        <w:tabs>
          <w:tab w:val="left" w:pos="0"/>
          <w:tab w:val="left" w:pos="284"/>
        </w:tabs>
        <w:ind w:left="360" w:hanging="360"/>
        <w:jc w:val="both"/>
        <w:rPr>
          <w:szCs w:val="24"/>
        </w:rPr>
      </w:pPr>
      <w:r w:rsidRPr="007C3936">
        <w:rPr>
          <w:szCs w:val="24"/>
        </w:rPr>
        <w:t xml:space="preserve">Jako Wykonawcy  wspólnie ubiegający się o udzielenie zamówienia oświadczamy, że dla potrzeb niniejszego zamówienia, zgodnie z art. 23 ust. 2 ustawy </w:t>
      </w:r>
      <w:proofErr w:type="spellStart"/>
      <w:r w:rsidRPr="007C3936">
        <w:rPr>
          <w:szCs w:val="24"/>
        </w:rPr>
        <w:t>Pzp</w:t>
      </w:r>
      <w:proofErr w:type="spellEnd"/>
      <w:r w:rsidRPr="007C3936">
        <w:rPr>
          <w:szCs w:val="24"/>
        </w:rPr>
        <w:t xml:space="preserve">  ustanowiliśmy pełnomocnika: ………………….………………………………..…</w:t>
      </w:r>
    </w:p>
    <w:p w:rsidR="0007353B" w:rsidRPr="007C3936" w:rsidRDefault="0007353B" w:rsidP="0007353B">
      <w:pPr>
        <w:tabs>
          <w:tab w:val="left" w:pos="284"/>
        </w:tabs>
        <w:ind w:left="360"/>
        <w:jc w:val="both"/>
        <w:rPr>
          <w:szCs w:val="24"/>
        </w:rPr>
      </w:pPr>
      <w:r w:rsidRPr="007C3936">
        <w:rPr>
          <w:szCs w:val="24"/>
        </w:rPr>
        <w:t>………………………………………………………………………………………...</w:t>
      </w:r>
    </w:p>
    <w:p w:rsidR="0007353B" w:rsidRPr="007C3936" w:rsidRDefault="0007353B" w:rsidP="0007353B">
      <w:pPr>
        <w:tabs>
          <w:tab w:val="left" w:pos="284"/>
        </w:tabs>
        <w:ind w:left="284" w:hanging="284"/>
        <w:jc w:val="center"/>
        <w:rPr>
          <w:sz w:val="18"/>
          <w:szCs w:val="18"/>
        </w:rPr>
      </w:pPr>
      <w:r w:rsidRPr="007C3936">
        <w:rPr>
          <w:sz w:val="18"/>
          <w:szCs w:val="18"/>
        </w:rPr>
        <w:t>(w/w pkt wypełniają jedynie Wykonawcy składający wspólną ofertę)</w:t>
      </w:r>
    </w:p>
    <w:p w:rsidR="0007353B" w:rsidRDefault="0007353B" w:rsidP="0007353B">
      <w:pPr>
        <w:tabs>
          <w:tab w:val="left" w:pos="0"/>
        </w:tabs>
        <w:jc w:val="both"/>
        <w:rPr>
          <w:szCs w:val="24"/>
        </w:rPr>
      </w:pPr>
      <w:r>
        <w:rPr>
          <w:szCs w:val="24"/>
        </w:rPr>
        <w:t xml:space="preserve"> </w:t>
      </w:r>
    </w:p>
    <w:p w:rsidR="0007353B" w:rsidRDefault="0007353B" w:rsidP="0007353B">
      <w:pPr>
        <w:tabs>
          <w:tab w:val="left" w:pos="0"/>
        </w:tabs>
        <w:rPr>
          <w:szCs w:val="24"/>
        </w:rPr>
      </w:pPr>
      <w:r>
        <w:rPr>
          <w:szCs w:val="24"/>
        </w:rPr>
        <w:t xml:space="preserve">10. </w:t>
      </w:r>
      <w:r>
        <w:rPr>
          <w:b/>
          <w:szCs w:val="24"/>
        </w:rPr>
        <w:t>Następujący zakres</w:t>
      </w:r>
      <w:r>
        <w:rPr>
          <w:szCs w:val="24"/>
        </w:rPr>
        <w:t xml:space="preserve"> prac zamierzamy zlecić podwykonawcom:  </w:t>
      </w:r>
    </w:p>
    <w:p w:rsidR="0007353B" w:rsidRPr="00CF2844" w:rsidRDefault="0007353B" w:rsidP="0007353B">
      <w:pPr>
        <w:tabs>
          <w:tab w:val="left" w:pos="426"/>
        </w:tabs>
        <w:ind w:left="426" w:hanging="426"/>
        <w:rPr>
          <w:szCs w:val="24"/>
        </w:rPr>
      </w:pPr>
      <w:r>
        <w:rPr>
          <w:szCs w:val="24"/>
        </w:rPr>
        <w:t xml:space="preserve">            </w:t>
      </w:r>
      <w:r w:rsidRPr="00CF2844">
        <w:rPr>
          <w:szCs w:val="24"/>
        </w:rPr>
        <w:t>……………………………………………………………</w:t>
      </w:r>
      <w:r>
        <w:rPr>
          <w:szCs w:val="24"/>
        </w:rPr>
        <w:t>………...</w:t>
      </w:r>
      <w:r w:rsidRPr="00CF2844">
        <w:rPr>
          <w:szCs w:val="24"/>
        </w:rPr>
        <w:t>………………</w:t>
      </w:r>
    </w:p>
    <w:p w:rsidR="0007353B" w:rsidRPr="00CF2844" w:rsidRDefault="0007353B" w:rsidP="0007353B">
      <w:pPr>
        <w:tabs>
          <w:tab w:val="left" w:pos="284"/>
          <w:tab w:val="left" w:pos="360"/>
          <w:tab w:val="left" w:pos="426"/>
        </w:tabs>
        <w:ind w:left="360"/>
        <w:rPr>
          <w:sz w:val="20"/>
          <w:szCs w:val="24"/>
        </w:rPr>
      </w:pPr>
      <w:r>
        <w:rPr>
          <w:sz w:val="20"/>
          <w:szCs w:val="24"/>
        </w:rPr>
        <w:t xml:space="preserve">                       </w:t>
      </w:r>
      <w:r w:rsidRPr="00CF2844">
        <w:rPr>
          <w:sz w:val="20"/>
          <w:szCs w:val="24"/>
        </w:rPr>
        <w:t>(część powierzonego zadania i firma podwykonawcy)</w:t>
      </w:r>
    </w:p>
    <w:p w:rsidR="0007353B" w:rsidRDefault="0007353B" w:rsidP="0007353B">
      <w:pPr>
        <w:tabs>
          <w:tab w:val="left" w:pos="284"/>
          <w:tab w:val="left" w:pos="426"/>
        </w:tabs>
        <w:rPr>
          <w:szCs w:val="24"/>
        </w:rPr>
      </w:pPr>
    </w:p>
    <w:p w:rsidR="0007353B" w:rsidRPr="00A25B53" w:rsidRDefault="0007353B" w:rsidP="0007353B">
      <w:pPr>
        <w:tabs>
          <w:tab w:val="left" w:pos="284"/>
          <w:tab w:val="left" w:pos="426"/>
        </w:tabs>
      </w:pPr>
      <w:r>
        <w:rPr>
          <w:szCs w:val="24"/>
        </w:rPr>
        <w:t xml:space="preserve">11.  </w:t>
      </w:r>
      <w:r w:rsidRPr="00A25B53">
        <w:rPr>
          <w:b/>
        </w:rPr>
        <w:t>Informujemy, że</w:t>
      </w: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t xml:space="preserve">      </w:t>
      </w:r>
      <w:r w:rsidRPr="00CF2844">
        <w:rPr>
          <w:rFonts w:ascii="Times New Roman" w:hAnsi="Times New Roman"/>
          <w:sz w:val="24"/>
          <w:szCs w:val="24"/>
        </w:rPr>
        <w:t xml:space="preserve"> podatkowego*</w:t>
      </w: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t xml:space="preserve">   </w:t>
      </w:r>
      <w:r w:rsidRPr="00CF2844">
        <w:rPr>
          <w:rFonts w:ascii="Times New Roman" w:hAnsi="Times New Roman"/>
          <w:sz w:val="24"/>
          <w:szCs w:val="24"/>
        </w:rPr>
        <w:t xml:space="preserve"> </w:t>
      </w:r>
      <w:r>
        <w:rPr>
          <w:rFonts w:ascii="Times New Roman" w:hAnsi="Times New Roman"/>
          <w:sz w:val="24"/>
          <w:szCs w:val="24"/>
        </w:rPr>
        <w:t xml:space="preserve">  </w:t>
      </w:r>
      <w:r w:rsidRPr="00CF2844">
        <w:rPr>
          <w:rFonts w:ascii="Times New Roman" w:hAnsi="Times New Roman"/>
          <w:sz w:val="24"/>
          <w:szCs w:val="24"/>
        </w:rPr>
        <w:t>podatkowego w odniesieniu do następujących towarów lub usług*</w:t>
      </w: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w:t>
      </w:r>
      <w:r w:rsidRPr="00CF2844">
        <w:rPr>
          <w:rFonts w:ascii="Times New Roman" w:hAnsi="Times New Roman"/>
          <w:sz w:val="24"/>
          <w:szCs w:val="24"/>
        </w:rPr>
        <w:t>………………………………………………………………………………….</w:t>
      </w:r>
    </w:p>
    <w:p w:rsidR="0007353B" w:rsidRPr="00CF2844" w:rsidRDefault="0007353B" w:rsidP="0007353B">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07353B" w:rsidRDefault="0007353B" w:rsidP="0007353B">
      <w:pPr>
        <w:pStyle w:val="Zwykytekst"/>
        <w:jc w:val="both"/>
        <w:rPr>
          <w:rFonts w:ascii="Times New Roman" w:hAnsi="Times New Roman"/>
          <w:sz w:val="24"/>
          <w:szCs w:val="24"/>
        </w:rPr>
      </w:pPr>
    </w:p>
    <w:p w:rsidR="0007353B" w:rsidRPr="00CF2844" w:rsidRDefault="0007353B" w:rsidP="0007353B">
      <w:pPr>
        <w:pStyle w:val="Zwykytekst"/>
        <w:jc w:val="both"/>
        <w:rPr>
          <w:rFonts w:ascii="Times New Roman" w:hAnsi="Times New Roman"/>
          <w:sz w:val="24"/>
          <w:szCs w:val="24"/>
        </w:rPr>
      </w:pPr>
      <w:r>
        <w:rPr>
          <w:rFonts w:ascii="Times New Roman" w:hAnsi="Times New Roman"/>
          <w:sz w:val="24"/>
          <w:szCs w:val="24"/>
        </w:rPr>
        <w:t xml:space="preserve">     </w:t>
      </w: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07353B" w:rsidRPr="00CF2844" w:rsidRDefault="0007353B" w:rsidP="0007353B">
      <w:pPr>
        <w:pStyle w:val="Zwykytekst"/>
        <w:jc w:val="center"/>
        <w:rPr>
          <w:rFonts w:ascii="Times New Roman" w:hAnsi="Times New Roman"/>
          <w:sz w:val="24"/>
          <w:szCs w:val="24"/>
        </w:rPr>
      </w:pPr>
      <w:r w:rsidRPr="00CF2844">
        <w:rPr>
          <w:rFonts w:ascii="Times New Roman" w:hAnsi="Times New Roman"/>
          <w:szCs w:val="24"/>
        </w:rPr>
        <w:t xml:space="preserve">(art. 91 ust. 3a ustawy </w:t>
      </w:r>
      <w:proofErr w:type="spellStart"/>
      <w:r w:rsidRPr="00CF2844">
        <w:rPr>
          <w:rFonts w:ascii="Times New Roman" w:hAnsi="Times New Roman"/>
          <w:szCs w:val="24"/>
        </w:rPr>
        <w:t>Pzp</w:t>
      </w:r>
      <w:proofErr w:type="spellEnd"/>
      <w:r w:rsidRPr="00CF2844">
        <w:rPr>
          <w:rFonts w:ascii="Times New Roman" w:hAnsi="Times New Roman"/>
          <w:szCs w:val="24"/>
        </w:rPr>
        <w:t>)</w:t>
      </w:r>
    </w:p>
    <w:p w:rsidR="0007353B" w:rsidRDefault="0007353B" w:rsidP="0007353B">
      <w:pPr>
        <w:tabs>
          <w:tab w:val="left" w:pos="0"/>
        </w:tabs>
        <w:jc w:val="both"/>
        <w:rPr>
          <w:szCs w:val="24"/>
        </w:rPr>
      </w:pPr>
    </w:p>
    <w:p w:rsidR="00F158F7" w:rsidRPr="00CF2844" w:rsidRDefault="00F158F7" w:rsidP="0007353B">
      <w:pPr>
        <w:tabs>
          <w:tab w:val="left" w:pos="0"/>
        </w:tabs>
        <w:jc w:val="both"/>
        <w:rPr>
          <w:szCs w:val="24"/>
        </w:rPr>
      </w:pPr>
    </w:p>
    <w:p w:rsidR="0007353B" w:rsidRDefault="0007353B" w:rsidP="0007353B">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7353B" w:rsidRDefault="0007353B" w:rsidP="0007353B">
      <w:pPr>
        <w:tabs>
          <w:tab w:val="left" w:pos="0"/>
        </w:tabs>
        <w:ind w:hanging="360"/>
        <w:jc w:val="both"/>
        <w:rPr>
          <w:szCs w:val="24"/>
        </w:rPr>
      </w:pPr>
    </w:p>
    <w:p w:rsidR="0007353B" w:rsidRDefault="0007353B" w:rsidP="0007353B">
      <w:pPr>
        <w:tabs>
          <w:tab w:val="left" w:pos="0"/>
        </w:tabs>
        <w:ind w:left="4140"/>
        <w:jc w:val="both"/>
        <w:rPr>
          <w:szCs w:val="24"/>
        </w:rPr>
      </w:pPr>
      <w:r>
        <w:rPr>
          <w:szCs w:val="24"/>
        </w:rPr>
        <w:tab/>
      </w:r>
      <w:r>
        <w:rPr>
          <w:szCs w:val="24"/>
        </w:rPr>
        <w:tab/>
      </w:r>
      <w:r>
        <w:rPr>
          <w:szCs w:val="24"/>
        </w:rPr>
        <w:tab/>
        <w:t xml:space="preserve">                                                              ….…………………………………………</w:t>
      </w:r>
    </w:p>
    <w:p w:rsidR="0007353B" w:rsidRDefault="0007353B" w:rsidP="0007353B">
      <w:pPr>
        <w:tabs>
          <w:tab w:val="left" w:pos="0"/>
        </w:tabs>
        <w:ind w:hanging="360"/>
        <w:jc w:val="both"/>
        <w:rPr>
          <w:i/>
          <w:szCs w:val="24"/>
        </w:rPr>
      </w:pPr>
      <w:r>
        <w:rPr>
          <w:szCs w:val="24"/>
        </w:rPr>
        <w:t xml:space="preserve">                                                </w:t>
      </w:r>
      <w:r>
        <w:rPr>
          <w:i/>
          <w:szCs w:val="24"/>
        </w:rPr>
        <w:t xml:space="preserve">                                (pieczęć i podpis osoby upoważnionej)</w:t>
      </w: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C82607" w:rsidRDefault="00C82607" w:rsidP="00824C4F">
      <w:pPr>
        <w:pStyle w:val="Tekstpodstawowy"/>
        <w:jc w:val="right"/>
      </w:pPr>
    </w:p>
    <w:p w:rsidR="00824C4F" w:rsidRDefault="00824C4F" w:rsidP="00824C4F">
      <w:pPr>
        <w:pStyle w:val="Tekstpodstawowy"/>
        <w:jc w:val="right"/>
      </w:pPr>
      <w:r>
        <w:t>Załącznik nr 2</w:t>
      </w:r>
    </w:p>
    <w:p w:rsidR="00824C4F" w:rsidRDefault="00824C4F" w:rsidP="00824C4F">
      <w:pPr>
        <w:pStyle w:val="Tekstpodstawowy"/>
        <w:jc w:val="right"/>
      </w:pPr>
    </w:p>
    <w:p w:rsidR="00824C4F" w:rsidRDefault="00824C4F" w:rsidP="00824C4F">
      <w:pPr>
        <w:pStyle w:val="Tekstpodstawowy31"/>
        <w:jc w:val="left"/>
        <w:rPr>
          <w:sz w:val="24"/>
          <w:szCs w:val="24"/>
        </w:rPr>
      </w:pPr>
    </w:p>
    <w:p w:rsidR="00824C4F" w:rsidRDefault="00824C4F" w:rsidP="00824C4F">
      <w:pPr>
        <w:pStyle w:val="Tekstpodstawowy31"/>
        <w:jc w:val="left"/>
        <w:rPr>
          <w:b w:val="0"/>
          <w:sz w:val="24"/>
          <w:szCs w:val="24"/>
        </w:rPr>
      </w:pPr>
      <w:r w:rsidRPr="00731571">
        <w:rPr>
          <w:sz w:val="24"/>
          <w:szCs w:val="24"/>
        </w:rPr>
        <w:t>Wykonawca</w:t>
      </w:r>
      <w:r>
        <w:rPr>
          <w:b w:val="0"/>
          <w:sz w:val="24"/>
          <w:szCs w:val="24"/>
        </w:rPr>
        <w:t xml:space="preserve">   </w:t>
      </w:r>
    </w:p>
    <w:p w:rsidR="00824C4F" w:rsidRDefault="00824C4F" w:rsidP="00824C4F">
      <w:pPr>
        <w:pStyle w:val="Tekstpodstawowy31"/>
        <w:jc w:val="left"/>
        <w:rPr>
          <w:b w:val="0"/>
          <w:sz w:val="24"/>
          <w:szCs w:val="24"/>
        </w:rPr>
      </w:pPr>
      <w:r>
        <w:rPr>
          <w:b w:val="0"/>
          <w:sz w:val="24"/>
          <w:szCs w:val="24"/>
        </w:rPr>
        <w:t>……………………………………………………………………………………………………………………………………………………..………..……………………………………………………………………………………………..…………………..……</w:t>
      </w:r>
    </w:p>
    <w:p w:rsidR="00824C4F" w:rsidRDefault="00824C4F" w:rsidP="00824C4F">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824C4F" w:rsidRPr="00731571" w:rsidRDefault="00824C4F" w:rsidP="00824C4F">
      <w:pPr>
        <w:pStyle w:val="Tekstpodstawowy31"/>
        <w:jc w:val="both"/>
        <w:rPr>
          <w:b w:val="0"/>
          <w:sz w:val="22"/>
          <w:szCs w:val="22"/>
          <w:u w:val="single"/>
        </w:rPr>
      </w:pPr>
      <w:r w:rsidRPr="00731571">
        <w:rPr>
          <w:b w:val="0"/>
          <w:sz w:val="22"/>
          <w:szCs w:val="22"/>
          <w:u w:val="single"/>
        </w:rPr>
        <w:t>reprezentowany przez:</w:t>
      </w:r>
    </w:p>
    <w:p w:rsidR="00824C4F" w:rsidRDefault="00824C4F" w:rsidP="00824C4F">
      <w:pPr>
        <w:pStyle w:val="Tekstpodstawowy31"/>
        <w:jc w:val="both"/>
        <w:rPr>
          <w:b w:val="0"/>
          <w:i/>
          <w:sz w:val="22"/>
          <w:szCs w:val="22"/>
        </w:rPr>
      </w:pPr>
      <w:r>
        <w:rPr>
          <w:b w:val="0"/>
          <w:sz w:val="24"/>
          <w:szCs w:val="24"/>
        </w:rPr>
        <w:t xml:space="preserve"> ………………………………………………………………………………………………………………………………………………………………………………………………………………………………………………………………………………………</w:t>
      </w:r>
    </w:p>
    <w:p w:rsidR="00824C4F" w:rsidRDefault="00824C4F" w:rsidP="00824C4F">
      <w:pPr>
        <w:rPr>
          <w:szCs w:val="24"/>
        </w:rPr>
      </w:pPr>
      <w:r>
        <w:rPr>
          <w:i/>
          <w:iCs/>
          <w:sz w:val="20"/>
          <w:szCs w:val="24"/>
        </w:rPr>
        <w:t xml:space="preserve">                                                 </w:t>
      </w:r>
      <w:r w:rsidRPr="00731571">
        <w:rPr>
          <w:i/>
          <w:iCs/>
          <w:sz w:val="20"/>
          <w:szCs w:val="24"/>
        </w:rPr>
        <w:t>(imię, nazwisko, stanowisko/podstawa do reprezentacji)</w:t>
      </w:r>
      <w:r>
        <w:rPr>
          <w:b/>
          <w:spacing w:val="8"/>
          <w:szCs w:val="24"/>
        </w:rPr>
        <w:br/>
      </w:r>
    </w:p>
    <w:p w:rsidR="00824C4F" w:rsidRDefault="00824C4F" w:rsidP="00824C4F">
      <w:pPr>
        <w:jc w:val="center"/>
        <w:rPr>
          <w:b/>
          <w:szCs w:val="24"/>
          <w:u w:val="single"/>
        </w:rPr>
      </w:pPr>
      <w:r w:rsidRPr="00D93946">
        <w:rPr>
          <w:b/>
          <w:szCs w:val="24"/>
          <w:u w:val="single"/>
        </w:rPr>
        <w:t>Oświadczenie Wykonawcy</w:t>
      </w:r>
    </w:p>
    <w:p w:rsidR="00824C4F" w:rsidRPr="00D93946" w:rsidRDefault="00824C4F" w:rsidP="00824C4F">
      <w:pPr>
        <w:jc w:val="center"/>
        <w:rPr>
          <w:b/>
          <w:szCs w:val="24"/>
          <w:u w:val="single"/>
        </w:rPr>
      </w:pPr>
    </w:p>
    <w:p w:rsidR="00824C4F" w:rsidRPr="00D93946" w:rsidRDefault="00824C4F" w:rsidP="00824C4F">
      <w:pPr>
        <w:jc w:val="center"/>
        <w:rPr>
          <w:b/>
          <w:szCs w:val="24"/>
        </w:rPr>
      </w:pPr>
      <w:r w:rsidRPr="00D93946">
        <w:rPr>
          <w:b/>
          <w:szCs w:val="24"/>
        </w:rPr>
        <w:t>składane na podstawie art. 25a ust. 1 ustawy z dnia 29 stycznia 2004 r.</w:t>
      </w:r>
    </w:p>
    <w:p w:rsidR="00824C4F" w:rsidRDefault="00824C4F" w:rsidP="00824C4F">
      <w:pPr>
        <w:jc w:val="center"/>
        <w:rPr>
          <w:b/>
          <w:szCs w:val="24"/>
        </w:rPr>
      </w:pPr>
      <w:r w:rsidRPr="00D93946">
        <w:rPr>
          <w:b/>
          <w:szCs w:val="24"/>
        </w:rPr>
        <w:t xml:space="preserve">Prawo zamówień publicznych (dalej jako: ustawa </w:t>
      </w:r>
      <w:proofErr w:type="spellStart"/>
      <w:r w:rsidRPr="00D93946">
        <w:rPr>
          <w:b/>
          <w:szCs w:val="24"/>
        </w:rPr>
        <w:t>Pzp</w:t>
      </w:r>
      <w:proofErr w:type="spellEnd"/>
      <w:r w:rsidRPr="00D93946">
        <w:rPr>
          <w:b/>
          <w:szCs w:val="24"/>
        </w:rPr>
        <w:t>),</w:t>
      </w:r>
    </w:p>
    <w:p w:rsidR="00824C4F" w:rsidRPr="00D93946" w:rsidRDefault="00824C4F" w:rsidP="00824C4F">
      <w:pPr>
        <w:jc w:val="center"/>
        <w:rPr>
          <w:b/>
          <w:szCs w:val="24"/>
        </w:rPr>
      </w:pPr>
    </w:p>
    <w:p w:rsidR="00824C4F" w:rsidRPr="00D93946" w:rsidRDefault="00824C4F" w:rsidP="00824C4F">
      <w:pPr>
        <w:jc w:val="center"/>
        <w:rPr>
          <w:b/>
          <w:szCs w:val="24"/>
          <w:u w:val="single"/>
        </w:rPr>
      </w:pPr>
      <w:r w:rsidRPr="00D93946">
        <w:rPr>
          <w:b/>
          <w:szCs w:val="24"/>
          <w:u w:val="single"/>
        </w:rPr>
        <w:t xml:space="preserve">DOTYCZĄCE SPEŁNIANIA WARUNKÓW UDZIAŁU W POSTĘPOWANIU </w:t>
      </w:r>
      <w:r w:rsidRPr="00D93946">
        <w:rPr>
          <w:b/>
          <w:szCs w:val="24"/>
          <w:u w:val="single"/>
        </w:rPr>
        <w:br/>
      </w:r>
    </w:p>
    <w:p w:rsidR="00824C4F" w:rsidRPr="00D93946" w:rsidRDefault="00824C4F" w:rsidP="00824C4F">
      <w:pPr>
        <w:jc w:val="both"/>
        <w:rPr>
          <w:szCs w:val="24"/>
        </w:rPr>
      </w:pPr>
    </w:p>
    <w:p w:rsidR="00824C4F" w:rsidRPr="00D93946" w:rsidRDefault="00824C4F" w:rsidP="00824C4F">
      <w:pPr>
        <w:ind w:firstLine="709"/>
        <w:jc w:val="both"/>
        <w:rPr>
          <w:szCs w:val="24"/>
        </w:rPr>
      </w:pPr>
      <w:r w:rsidRPr="00D93946">
        <w:rPr>
          <w:szCs w:val="24"/>
        </w:rPr>
        <w:t>Na potrzeby postępowania o udzielenie zamówienia publicznego</w:t>
      </w:r>
      <w:r w:rsidRPr="00D93946">
        <w:rPr>
          <w:szCs w:val="24"/>
        </w:rPr>
        <w:br/>
        <w:t xml:space="preserve">pn. </w:t>
      </w:r>
      <w:r w:rsidR="00C82607" w:rsidRPr="00C82607">
        <w:rPr>
          <w:b/>
        </w:rPr>
        <w:t>„Likwidacja przełomów w ciągu dróg powiatowych powiatu świeckiego”</w:t>
      </w:r>
      <w:r w:rsidRPr="00D93946">
        <w:rPr>
          <w:szCs w:val="24"/>
        </w:rPr>
        <w:t xml:space="preserve">, prowadzonego przez </w:t>
      </w:r>
      <w:r w:rsidRPr="000075C1">
        <w:rPr>
          <w:b/>
          <w:bCs/>
          <w:szCs w:val="24"/>
        </w:rPr>
        <w:t>Powiatowy Zarząd Dróg z siedzibą w Świeciu przy ul. Gen. Józefa Hallera 9, 86-100 Świecie</w:t>
      </w:r>
      <w:r w:rsidRPr="00D93946">
        <w:rPr>
          <w:i/>
          <w:szCs w:val="24"/>
        </w:rPr>
        <w:t xml:space="preserve">, </w:t>
      </w:r>
      <w:r w:rsidRPr="00D93946">
        <w:rPr>
          <w:szCs w:val="24"/>
        </w:rPr>
        <w:t>oświadczam, co następuje:</w:t>
      </w:r>
    </w:p>
    <w:p w:rsidR="00824C4F" w:rsidRPr="00D93946" w:rsidRDefault="00824C4F" w:rsidP="00824C4F">
      <w:pPr>
        <w:ind w:firstLine="709"/>
        <w:jc w:val="both"/>
        <w:rPr>
          <w:szCs w:val="24"/>
        </w:rPr>
      </w:pPr>
    </w:p>
    <w:p w:rsidR="00824C4F" w:rsidRPr="00D93946" w:rsidRDefault="00824C4F" w:rsidP="00824C4F">
      <w:pPr>
        <w:shd w:val="clear" w:color="auto" w:fill="BFBFBF"/>
        <w:jc w:val="both"/>
        <w:rPr>
          <w:b/>
          <w:szCs w:val="24"/>
        </w:rPr>
      </w:pPr>
      <w:r w:rsidRPr="00D93946">
        <w:rPr>
          <w:b/>
          <w:szCs w:val="24"/>
        </w:rPr>
        <w:t>INFORMACJA DOTYCZĄCA WYKONAWCY:</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r w:rsidRPr="00D93946">
        <w:rPr>
          <w:szCs w:val="24"/>
        </w:rPr>
        <w:t xml:space="preserve">  </w:t>
      </w:r>
      <w:r w:rsidRPr="00D93946">
        <w:rPr>
          <w:i/>
          <w:szCs w:val="24"/>
        </w:rPr>
        <w:t>(wskazać dokument i właściwą jednostkę redakcyjną dokumentu, w której określono warunki udziału w postępowaniu)</w:t>
      </w:r>
      <w:r w:rsidRPr="00D93946">
        <w:rPr>
          <w:szCs w:val="24"/>
        </w:rPr>
        <w:t>.</w:t>
      </w:r>
    </w:p>
    <w:p w:rsidR="00824C4F" w:rsidRPr="00D93946"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Pr="00D93946" w:rsidRDefault="00824C4F" w:rsidP="00824C4F">
      <w:pPr>
        <w:jc w:val="both"/>
        <w:rPr>
          <w:szCs w:val="24"/>
        </w:rPr>
      </w:pPr>
    </w:p>
    <w:p w:rsidR="00824C4F" w:rsidRPr="00D93946" w:rsidRDefault="00824C4F" w:rsidP="00824C4F">
      <w:pPr>
        <w:jc w:val="both"/>
        <w:rPr>
          <w:szCs w:val="24"/>
        </w:rPr>
      </w:pP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24C4F" w:rsidRPr="00D93946" w:rsidRDefault="00824C4F" w:rsidP="00824C4F">
      <w:pPr>
        <w:jc w:val="both"/>
        <w:rPr>
          <w:szCs w:val="24"/>
        </w:rPr>
      </w:pPr>
      <w:r>
        <w:rPr>
          <w:szCs w:val="24"/>
        </w:rPr>
        <w:t xml:space="preserve">                                                                       </w:t>
      </w:r>
      <w:r w:rsidRPr="00D93946">
        <w:rPr>
          <w:szCs w:val="24"/>
        </w:rPr>
        <w:t>…………………………………………</w:t>
      </w:r>
    </w:p>
    <w:p w:rsidR="00824C4F" w:rsidRPr="00D93946" w:rsidRDefault="00824C4F" w:rsidP="00824C4F">
      <w:pPr>
        <w:ind w:left="5664" w:firstLine="708"/>
        <w:jc w:val="both"/>
        <w:rPr>
          <w:i/>
          <w:szCs w:val="24"/>
        </w:rPr>
      </w:pPr>
      <w:r w:rsidRPr="00D93946">
        <w:rPr>
          <w:i/>
          <w:szCs w:val="24"/>
        </w:rPr>
        <w:t>(podpis)</w:t>
      </w: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Default="00824C4F" w:rsidP="00824C4F">
      <w:pPr>
        <w:pStyle w:val="Zwykytekst"/>
        <w:ind w:left="4537" w:firstLine="709"/>
        <w:jc w:val="both"/>
        <w:rPr>
          <w:rFonts w:ascii="Times New Roman" w:hAnsi="Times New Roman" w:cs="Times New Roman"/>
          <w:b/>
          <w:sz w:val="24"/>
          <w:szCs w:val="24"/>
        </w:rPr>
      </w:pPr>
    </w:p>
    <w:p w:rsidR="00824C4F" w:rsidRPr="00D93946" w:rsidRDefault="00824C4F" w:rsidP="00824C4F">
      <w:pPr>
        <w:pStyle w:val="Zwykytekst"/>
        <w:ind w:left="4537" w:firstLine="709"/>
        <w:jc w:val="both"/>
        <w:rPr>
          <w:i/>
          <w:szCs w:val="24"/>
        </w:rPr>
      </w:pPr>
      <w:r>
        <w:rPr>
          <w:rFonts w:ascii="Times New Roman" w:hAnsi="Times New Roman" w:cs="Times New Roman"/>
          <w:b/>
          <w:sz w:val="24"/>
          <w:szCs w:val="24"/>
        </w:rPr>
        <w:t xml:space="preserve">             </w:t>
      </w:r>
    </w:p>
    <w:p w:rsidR="00824C4F" w:rsidRPr="00D93946" w:rsidRDefault="00824C4F" w:rsidP="00824C4F">
      <w:pPr>
        <w:shd w:val="clear" w:color="auto" w:fill="BFBFBF"/>
        <w:jc w:val="both"/>
        <w:rPr>
          <w:szCs w:val="24"/>
        </w:rPr>
      </w:pPr>
      <w:r w:rsidRPr="00D93946">
        <w:rPr>
          <w:b/>
          <w:szCs w:val="24"/>
        </w:rPr>
        <w:lastRenderedPageBreak/>
        <w:t>INFORMACJA W ZWIĄZKU Z POLEGANIEM NA ZASOBACH INNYCH PODMIOTÓW</w:t>
      </w:r>
      <w:r w:rsidRPr="00D93946">
        <w:rPr>
          <w:szCs w:val="24"/>
        </w:rPr>
        <w:t xml:space="preserve">: </w:t>
      </w:r>
    </w:p>
    <w:p w:rsidR="00824C4F" w:rsidRPr="00D93946" w:rsidRDefault="00824C4F" w:rsidP="00824C4F">
      <w:pPr>
        <w:jc w:val="both"/>
        <w:rPr>
          <w:szCs w:val="24"/>
        </w:rPr>
      </w:pPr>
      <w:r w:rsidRPr="00D93946">
        <w:rPr>
          <w:szCs w:val="24"/>
        </w:rPr>
        <w:t xml:space="preserve">Oświadczam, że w celu wykazania spełniania warunków udziału w postępowaniu, określonych przez Zamawiającego w </w:t>
      </w:r>
      <w:r w:rsidRPr="00D93946">
        <w:rPr>
          <w:b/>
          <w:szCs w:val="24"/>
        </w:rPr>
        <w:t>pkt 9 Specyfikacji Istotnych Warunków Zamówienia</w:t>
      </w:r>
      <w:r w:rsidRPr="00D93946">
        <w:rPr>
          <w:szCs w:val="24"/>
        </w:rPr>
        <w:t xml:space="preserve">  </w:t>
      </w:r>
      <w:r w:rsidRPr="00D93946">
        <w:rPr>
          <w:i/>
          <w:szCs w:val="24"/>
        </w:rPr>
        <w:t>(wskazać dokument i właściwą jednostkę redakcyjną dokumentu, w której określono warunki udziału w postępowaniu),</w:t>
      </w:r>
      <w:r w:rsidRPr="00D93946">
        <w:rPr>
          <w:szCs w:val="24"/>
        </w:rPr>
        <w:t xml:space="preserve"> polegam na zasobach następującego/</w:t>
      </w:r>
      <w:proofErr w:type="spellStart"/>
      <w:r w:rsidRPr="00D93946">
        <w:rPr>
          <w:szCs w:val="24"/>
        </w:rPr>
        <w:t>ych</w:t>
      </w:r>
      <w:proofErr w:type="spellEnd"/>
      <w:r w:rsidRPr="00D93946">
        <w:rPr>
          <w:szCs w:val="24"/>
        </w:rPr>
        <w:t xml:space="preserve"> podmiotu/ów: </w:t>
      </w:r>
    </w:p>
    <w:p w:rsidR="00824C4F" w:rsidRPr="00D93946" w:rsidRDefault="00824C4F" w:rsidP="00824C4F">
      <w:pPr>
        <w:jc w:val="both"/>
        <w:rPr>
          <w:i/>
          <w:szCs w:val="24"/>
        </w:rPr>
      </w:pPr>
      <w:r w:rsidRPr="00D93946">
        <w:rPr>
          <w:szCs w:val="24"/>
        </w:rPr>
        <w:t>..……………………………………………………</w:t>
      </w:r>
      <w:r>
        <w:rPr>
          <w:szCs w:val="24"/>
        </w:rPr>
        <w:t>…...</w:t>
      </w:r>
      <w:r w:rsidRPr="00D93946">
        <w:rPr>
          <w:szCs w:val="24"/>
        </w:rPr>
        <w:t>………………………………………………………….……….…………………………….., w następującym zakresie: ……………………………………………………</w:t>
      </w:r>
      <w:r>
        <w:rPr>
          <w:szCs w:val="24"/>
        </w:rPr>
        <w:t>……….</w:t>
      </w:r>
      <w:r w:rsidRPr="00D93946">
        <w:rPr>
          <w:szCs w:val="24"/>
        </w:rPr>
        <w:t xml:space="preserve">……………………………… </w:t>
      </w:r>
      <w:r w:rsidRPr="00D93946">
        <w:rPr>
          <w:i/>
          <w:szCs w:val="24"/>
        </w:rPr>
        <w:t xml:space="preserve">(wskazać podmiot i określić odpowiedni zakres dla wskazanego podmiotu). </w:t>
      </w:r>
    </w:p>
    <w:p w:rsidR="00824C4F" w:rsidRPr="00D93946"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 xml:space="preserve">niniejsze oświadczenie składa Wykonawca ubiegający się o udzielenie zamówienia. W przypadku Wykonawców wspólnie ubiegających się </w:t>
      </w:r>
      <w:r w:rsidR="00F158F7">
        <w:rPr>
          <w:i/>
          <w:spacing w:val="4"/>
          <w:szCs w:val="24"/>
        </w:rPr>
        <w:t xml:space="preserve">                   </w:t>
      </w:r>
      <w:r w:rsidRPr="00D93946">
        <w:rPr>
          <w:i/>
          <w:spacing w:val="4"/>
          <w:szCs w:val="24"/>
        </w:rPr>
        <w:t>o udzielenie zamówienia składa je każdy z Wykonawców wspólnie ubiegających się o udzielenie zamówienie.</w:t>
      </w: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824C4F" w:rsidRDefault="00824C4F" w:rsidP="00824C4F">
      <w:pPr>
        <w:pStyle w:val="Zwykytekst"/>
        <w:ind w:left="4963" w:firstLine="709"/>
        <w:jc w:val="both"/>
        <w:rPr>
          <w:rFonts w:ascii="Times New Roman" w:hAnsi="Times New Roman" w:cs="Times New Roman"/>
          <w:b/>
          <w:sz w:val="24"/>
          <w:szCs w:val="24"/>
        </w:rPr>
      </w:pPr>
    </w:p>
    <w:p w:rsidR="00A067A3" w:rsidRDefault="00A067A3" w:rsidP="00824C4F">
      <w:pPr>
        <w:pStyle w:val="Zwykytekst"/>
        <w:ind w:left="4963" w:firstLine="709"/>
        <w:jc w:val="both"/>
        <w:rPr>
          <w:rFonts w:ascii="Times New Roman" w:hAnsi="Times New Roman" w:cs="Times New Roman"/>
          <w:b/>
          <w:sz w:val="24"/>
          <w:szCs w:val="24"/>
        </w:rPr>
      </w:pPr>
    </w:p>
    <w:p w:rsidR="00A067A3" w:rsidRDefault="00A067A3" w:rsidP="00824C4F">
      <w:pPr>
        <w:pStyle w:val="Zwykytekst"/>
        <w:ind w:left="4963" w:firstLine="709"/>
        <w:jc w:val="both"/>
        <w:rPr>
          <w:rFonts w:ascii="Times New Roman" w:hAnsi="Times New Roman" w:cs="Times New Roman"/>
          <w:b/>
          <w:sz w:val="24"/>
          <w:szCs w:val="24"/>
        </w:rPr>
      </w:pPr>
    </w:p>
    <w:p w:rsidR="00824C4F" w:rsidRPr="00D93946" w:rsidRDefault="00824C4F" w:rsidP="00824C4F">
      <w:pPr>
        <w:pStyle w:val="Zwykytekst"/>
        <w:ind w:left="4963"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93946">
        <w:rPr>
          <w:rFonts w:ascii="Times New Roman" w:hAnsi="Times New Roman" w:cs="Times New Roman"/>
          <w:b/>
          <w:sz w:val="24"/>
          <w:szCs w:val="24"/>
        </w:rPr>
        <w:t xml:space="preserve">ZAŁĄCZNIK NR </w:t>
      </w:r>
      <w:r>
        <w:rPr>
          <w:rFonts w:ascii="Times New Roman" w:hAnsi="Times New Roman" w:cs="Times New Roman"/>
          <w:b/>
          <w:sz w:val="24"/>
          <w:szCs w:val="24"/>
        </w:rPr>
        <w:t>3</w:t>
      </w:r>
    </w:p>
    <w:p w:rsidR="00824C4F" w:rsidRPr="00D93946" w:rsidRDefault="00824C4F" w:rsidP="00824C4F">
      <w:pPr>
        <w:jc w:val="both"/>
        <w:rPr>
          <w:b/>
          <w:bCs/>
          <w:szCs w:val="24"/>
        </w:rPr>
      </w:pPr>
      <w:r w:rsidRPr="00D93946">
        <w:rPr>
          <w:b/>
          <w:bCs/>
          <w:szCs w:val="24"/>
        </w:rPr>
        <w:t>Wykonawca:</w:t>
      </w:r>
    </w:p>
    <w:p w:rsidR="00824C4F" w:rsidRPr="00D93946" w:rsidRDefault="00824C4F" w:rsidP="00824C4F">
      <w:pPr>
        <w:jc w:val="both"/>
        <w:rPr>
          <w:szCs w:val="24"/>
        </w:rPr>
      </w:pPr>
      <w:r w:rsidRPr="00D93946">
        <w:rPr>
          <w:szCs w:val="24"/>
        </w:rPr>
        <w:t>.........................................................................................................................</w:t>
      </w:r>
      <w:r>
        <w:rPr>
          <w:szCs w:val="24"/>
        </w:rPr>
        <w:t>....................</w:t>
      </w:r>
    </w:p>
    <w:p w:rsidR="00824C4F" w:rsidRPr="00D93946" w:rsidRDefault="00824C4F" w:rsidP="00824C4F">
      <w:pPr>
        <w:jc w:val="both"/>
        <w:rPr>
          <w:szCs w:val="24"/>
        </w:rPr>
      </w:pPr>
      <w:r w:rsidRPr="00D93946">
        <w:rPr>
          <w:szCs w:val="24"/>
        </w:rPr>
        <w:t>.........................................................................................................................</w:t>
      </w:r>
      <w:r>
        <w:rPr>
          <w:szCs w:val="24"/>
        </w:rPr>
        <w:t>....................</w:t>
      </w:r>
    </w:p>
    <w:p w:rsidR="00824C4F" w:rsidRPr="00731571" w:rsidRDefault="00824C4F" w:rsidP="00824C4F">
      <w:pPr>
        <w:tabs>
          <w:tab w:val="left" w:pos="0"/>
        </w:tabs>
        <w:ind w:right="72"/>
        <w:jc w:val="both"/>
        <w:rPr>
          <w:i/>
          <w:iCs/>
          <w:sz w:val="20"/>
          <w:szCs w:val="24"/>
        </w:rPr>
      </w:pPr>
      <w:r w:rsidRPr="00731571">
        <w:rPr>
          <w:i/>
          <w:iCs/>
          <w:sz w:val="20"/>
          <w:szCs w:val="24"/>
        </w:rPr>
        <w:t>(pełna Nazwa/firma, adres, w zależności od podmiotu: NIP/PESEL, KRS/CEIDG)</w:t>
      </w:r>
    </w:p>
    <w:p w:rsidR="00824C4F" w:rsidRPr="00D93946" w:rsidRDefault="00824C4F" w:rsidP="00824C4F">
      <w:pPr>
        <w:ind w:right="5953"/>
        <w:jc w:val="both"/>
        <w:rPr>
          <w:i/>
          <w:iCs/>
          <w:szCs w:val="24"/>
        </w:rPr>
      </w:pPr>
    </w:p>
    <w:p w:rsidR="00824C4F" w:rsidRPr="00D93946" w:rsidRDefault="00824C4F" w:rsidP="00824C4F">
      <w:pPr>
        <w:jc w:val="both"/>
        <w:rPr>
          <w:szCs w:val="24"/>
          <w:u w:val="single"/>
        </w:rPr>
      </w:pPr>
      <w:r w:rsidRPr="00D93946">
        <w:rPr>
          <w:szCs w:val="24"/>
          <w:u w:val="single"/>
        </w:rPr>
        <w:t>reprezentowany przez:</w:t>
      </w:r>
    </w:p>
    <w:p w:rsidR="00824C4F" w:rsidRPr="00D93946" w:rsidRDefault="00824C4F" w:rsidP="00824C4F">
      <w:pPr>
        <w:jc w:val="both"/>
        <w:rPr>
          <w:szCs w:val="24"/>
        </w:rPr>
      </w:pPr>
      <w:r w:rsidRPr="00D93946">
        <w:rPr>
          <w:szCs w:val="24"/>
        </w:rPr>
        <w:t>.........................................................................................................................</w:t>
      </w:r>
      <w:r>
        <w:rPr>
          <w:szCs w:val="24"/>
        </w:rPr>
        <w:t>....................</w:t>
      </w:r>
    </w:p>
    <w:p w:rsidR="00824C4F" w:rsidRPr="00D93946" w:rsidRDefault="00824C4F" w:rsidP="00824C4F">
      <w:pPr>
        <w:jc w:val="both"/>
        <w:rPr>
          <w:szCs w:val="24"/>
        </w:rPr>
      </w:pPr>
      <w:r w:rsidRPr="00D93946">
        <w:rPr>
          <w:szCs w:val="24"/>
        </w:rPr>
        <w:t>.........................................................................................................................</w:t>
      </w:r>
      <w:r>
        <w:rPr>
          <w:szCs w:val="24"/>
        </w:rPr>
        <w:t>....................</w:t>
      </w:r>
    </w:p>
    <w:p w:rsidR="00824C4F" w:rsidRPr="00731571" w:rsidRDefault="00824C4F" w:rsidP="00824C4F">
      <w:pPr>
        <w:ind w:right="72"/>
        <w:jc w:val="both"/>
        <w:rPr>
          <w:i/>
          <w:iCs/>
          <w:sz w:val="20"/>
          <w:szCs w:val="24"/>
        </w:rPr>
      </w:pPr>
      <w:r w:rsidRPr="00731571">
        <w:rPr>
          <w:i/>
          <w:iCs/>
          <w:sz w:val="20"/>
          <w:szCs w:val="24"/>
        </w:rPr>
        <w:t>(imię, nazwisko, stanowisko/podstawa do reprezentacji)</w:t>
      </w:r>
    </w:p>
    <w:p w:rsidR="00824C4F" w:rsidRPr="00D93946" w:rsidRDefault="00824C4F" w:rsidP="00824C4F">
      <w:pPr>
        <w:jc w:val="both"/>
        <w:rPr>
          <w:szCs w:val="24"/>
        </w:rPr>
      </w:pPr>
    </w:p>
    <w:p w:rsidR="00824C4F" w:rsidRPr="00D93946" w:rsidRDefault="00824C4F" w:rsidP="00824C4F">
      <w:pPr>
        <w:jc w:val="center"/>
        <w:rPr>
          <w:b/>
          <w:szCs w:val="24"/>
          <w:u w:val="single"/>
        </w:rPr>
      </w:pPr>
      <w:r w:rsidRPr="00D93946">
        <w:rPr>
          <w:b/>
          <w:szCs w:val="24"/>
          <w:u w:val="single"/>
        </w:rPr>
        <w:t>Oświadczenie Wykonawcy</w:t>
      </w:r>
    </w:p>
    <w:p w:rsidR="00824C4F" w:rsidRPr="00D93946" w:rsidRDefault="00824C4F" w:rsidP="00824C4F">
      <w:pPr>
        <w:jc w:val="center"/>
        <w:rPr>
          <w:b/>
          <w:szCs w:val="24"/>
        </w:rPr>
      </w:pPr>
      <w:r w:rsidRPr="00D93946">
        <w:rPr>
          <w:b/>
          <w:szCs w:val="24"/>
        </w:rPr>
        <w:t xml:space="preserve">składane na podstawie art. 25a ust. 1 ustawy z dnia 29 stycznia 2004 r. Prawo zamówień publicznych (dalej jako: ustawa </w:t>
      </w:r>
      <w:proofErr w:type="spellStart"/>
      <w:r w:rsidRPr="00D93946">
        <w:rPr>
          <w:b/>
          <w:szCs w:val="24"/>
        </w:rPr>
        <w:t>Pzp</w:t>
      </w:r>
      <w:proofErr w:type="spellEnd"/>
      <w:r w:rsidRPr="00D93946">
        <w:rPr>
          <w:b/>
          <w:szCs w:val="24"/>
        </w:rPr>
        <w:t>),</w:t>
      </w:r>
    </w:p>
    <w:p w:rsidR="00824C4F" w:rsidRPr="00D93946" w:rsidRDefault="00824C4F" w:rsidP="00824C4F">
      <w:pPr>
        <w:jc w:val="center"/>
        <w:rPr>
          <w:b/>
          <w:szCs w:val="24"/>
          <w:u w:val="single"/>
        </w:rPr>
      </w:pPr>
      <w:r w:rsidRPr="00D93946">
        <w:rPr>
          <w:b/>
          <w:szCs w:val="24"/>
          <w:u w:val="single"/>
        </w:rPr>
        <w:t>DOTYCZĄCE PRZESŁANEK WYKLUCZENIA Z POSTĘPOWANIA</w:t>
      </w:r>
    </w:p>
    <w:p w:rsidR="00824C4F" w:rsidRPr="00D93946" w:rsidRDefault="00824C4F" w:rsidP="00824C4F">
      <w:pPr>
        <w:jc w:val="both"/>
        <w:rPr>
          <w:b/>
          <w:szCs w:val="24"/>
          <w:u w:val="single"/>
        </w:rPr>
      </w:pPr>
    </w:p>
    <w:p w:rsidR="00824C4F" w:rsidRPr="00D93946" w:rsidRDefault="00824C4F" w:rsidP="00824C4F">
      <w:pPr>
        <w:ind w:firstLine="708"/>
        <w:jc w:val="both"/>
        <w:rPr>
          <w:szCs w:val="24"/>
        </w:rPr>
      </w:pPr>
      <w:r w:rsidRPr="00D93946">
        <w:rPr>
          <w:szCs w:val="24"/>
        </w:rPr>
        <w:t xml:space="preserve">Na potrzeby postępowania o udzielenie zamówienia publicznego </w:t>
      </w:r>
      <w:r w:rsidRPr="00D93946">
        <w:rPr>
          <w:szCs w:val="24"/>
        </w:rPr>
        <w:br/>
        <w:t xml:space="preserve">pn. </w:t>
      </w:r>
      <w:r w:rsidR="00C82607" w:rsidRPr="00C82607">
        <w:rPr>
          <w:b/>
        </w:rPr>
        <w:t>„Likwidacja przełomów w ciągu dróg powiatowych powiatu świeckiego”</w:t>
      </w:r>
      <w:r w:rsidRPr="00D93946">
        <w:rPr>
          <w:szCs w:val="24"/>
        </w:rPr>
        <w:t>,</w:t>
      </w:r>
      <w:r w:rsidRPr="00D93946">
        <w:rPr>
          <w:i/>
          <w:szCs w:val="24"/>
        </w:rPr>
        <w:t xml:space="preserve"> </w:t>
      </w:r>
      <w:r w:rsidRPr="00D93946">
        <w:rPr>
          <w:szCs w:val="24"/>
        </w:rPr>
        <w:t xml:space="preserve">prowadzonego przez </w:t>
      </w:r>
      <w:r w:rsidRPr="00E436EC">
        <w:rPr>
          <w:b/>
          <w:bCs/>
          <w:szCs w:val="24"/>
        </w:rPr>
        <w:t>Powiatowy Zarząd Dróg z siedzibą w Świeciu przy ul. Gen. Józefa Hallera 9, 86-100 Świecie</w:t>
      </w:r>
      <w:r w:rsidRPr="00D93946">
        <w:rPr>
          <w:i/>
          <w:szCs w:val="24"/>
        </w:rPr>
        <w:t xml:space="preserve">, </w:t>
      </w:r>
      <w:r w:rsidRPr="00D93946">
        <w:rPr>
          <w:szCs w:val="24"/>
        </w:rPr>
        <w:t>oświadczam, co następuje:</w:t>
      </w:r>
    </w:p>
    <w:p w:rsidR="00824C4F" w:rsidRPr="00D93946" w:rsidRDefault="00824C4F" w:rsidP="00824C4F">
      <w:pPr>
        <w:jc w:val="both"/>
        <w:rPr>
          <w:szCs w:val="24"/>
        </w:rPr>
      </w:pPr>
    </w:p>
    <w:p w:rsidR="00824C4F" w:rsidRPr="00D93946" w:rsidRDefault="00824C4F" w:rsidP="00824C4F">
      <w:pPr>
        <w:shd w:val="clear" w:color="auto" w:fill="BFBFBF"/>
        <w:jc w:val="both"/>
        <w:rPr>
          <w:b/>
          <w:szCs w:val="24"/>
        </w:rPr>
      </w:pPr>
      <w:r w:rsidRPr="00D93946">
        <w:rPr>
          <w:b/>
          <w:szCs w:val="24"/>
        </w:rPr>
        <w:t>OŚWIADCZENIA DOTYCZĄCE WYKONAWCY:</w:t>
      </w:r>
    </w:p>
    <w:p w:rsidR="00824C4F" w:rsidRPr="00D93946" w:rsidRDefault="00824C4F" w:rsidP="00824C4F">
      <w:pPr>
        <w:pStyle w:val="Akapitzlist"/>
        <w:jc w:val="both"/>
        <w:rPr>
          <w:szCs w:val="24"/>
        </w:rPr>
      </w:pPr>
    </w:p>
    <w:p w:rsidR="00824C4F" w:rsidRPr="00D93946" w:rsidRDefault="00824C4F" w:rsidP="003015DD">
      <w:pPr>
        <w:pStyle w:val="Akapitzlist"/>
        <w:numPr>
          <w:ilvl w:val="0"/>
          <w:numId w:val="16"/>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 xml:space="preserve">art. 24 ust 1 pkt 12-23 ustawy </w:t>
      </w:r>
      <w:proofErr w:type="spellStart"/>
      <w:r w:rsidRPr="00D93946">
        <w:rPr>
          <w:szCs w:val="24"/>
        </w:rPr>
        <w:t>Pzp</w:t>
      </w:r>
      <w:proofErr w:type="spellEnd"/>
      <w:r w:rsidRPr="00D93946">
        <w:rPr>
          <w:szCs w:val="24"/>
        </w:rPr>
        <w:t>.</w:t>
      </w:r>
    </w:p>
    <w:p w:rsidR="00824C4F" w:rsidRPr="00D93946" w:rsidRDefault="00824C4F" w:rsidP="003015DD">
      <w:pPr>
        <w:pStyle w:val="Akapitzlist"/>
        <w:numPr>
          <w:ilvl w:val="0"/>
          <w:numId w:val="16"/>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824C4F" w:rsidRPr="00D93946" w:rsidRDefault="00824C4F" w:rsidP="003015DD">
      <w:pPr>
        <w:pStyle w:val="Akapitzlist"/>
        <w:numPr>
          <w:ilvl w:val="0"/>
          <w:numId w:val="16"/>
        </w:numPr>
        <w:ind w:left="0" w:firstLine="0"/>
        <w:jc w:val="both"/>
        <w:rPr>
          <w:szCs w:val="24"/>
        </w:rPr>
      </w:pPr>
      <w:r w:rsidRPr="00D93946">
        <w:rPr>
          <w:szCs w:val="24"/>
        </w:rPr>
        <w:t xml:space="preserve">Oświadczam, że nie podlegam wykluczeniu z postępowania na podstawie </w:t>
      </w:r>
      <w:r w:rsidRPr="00D93946">
        <w:rPr>
          <w:szCs w:val="24"/>
        </w:rPr>
        <w:br/>
        <w:t xml:space="preserve">art. 24 ust. 5 ustawy </w:t>
      </w:r>
      <w:proofErr w:type="spellStart"/>
      <w:r w:rsidRPr="00D93946">
        <w:rPr>
          <w:szCs w:val="24"/>
        </w:rPr>
        <w:t>Pzp</w:t>
      </w:r>
      <w:proofErr w:type="spellEnd"/>
      <w:r w:rsidRPr="00D93946">
        <w:rPr>
          <w:szCs w:val="24"/>
        </w:rPr>
        <w:t>.</w:t>
      </w:r>
    </w:p>
    <w:p w:rsidR="00824C4F" w:rsidRPr="00D93946" w:rsidRDefault="00824C4F" w:rsidP="00824C4F">
      <w:pPr>
        <w:jc w:val="both"/>
        <w:rPr>
          <w:i/>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jc w:val="both"/>
        <w:rPr>
          <w:szCs w:val="24"/>
        </w:rPr>
      </w:pPr>
      <w:r w:rsidRPr="00D93946">
        <w:rPr>
          <w:szCs w:val="24"/>
        </w:rPr>
        <w:t xml:space="preserve">Oświadczam, że zachodzą w stosunku do mnie podstawy wykluczenia z postępowania na podstawie art. …………. ustawy </w:t>
      </w:r>
      <w:proofErr w:type="spellStart"/>
      <w:r w:rsidRPr="00D93946">
        <w:rPr>
          <w:szCs w:val="24"/>
        </w:rPr>
        <w:t>Pzp</w:t>
      </w:r>
      <w:proofErr w:type="spellEnd"/>
      <w:r w:rsidRPr="00D93946">
        <w:rPr>
          <w:szCs w:val="24"/>
        </w:rPr>
        <w:t xml:space="preserve"> </w:t>
      </w:r>
      <w:r w:rsidRPr="00D93946">
        <w:rPr>
          <w:i/>
          <w:szCs w:val="24"/>
        </w:rPr>
        <w:t xml:space="preserve">(podać mającą zastosowanie podstawę wykluczenia spośród wymienionych w art. 24 ust. 1 pkt 13-14, 16-20 lub art. 24 ust. 5 ustawy </w:t>
      </w:r>
      <w:proofErr w:type="spellStart"/>
      <w:r w:rsidRPr="00D93946">
        <w:rPr>
          <w:i/>
          <w:szCs w:val="24"/>
        </w:rPr>
        <w:t>Pzp</w:t>
      </w:r>
      <w:proofErr w:type="spellEnd"/>
      <w:r w:rsidRPr="00D93946">
        <w:rPr>
          <w:i/>
          <w:szCs w:val="24"/>
        </w:rPr>
        <w:t>).</w:t>
      </w:r>
      <w:r w:rsidRPr="00D93946">
        <w:rPr>
          <w:szCs w:val="24"/>
        </w:rPr>
        <w:t xml:space="preserve"> Jednocześnie oświadczam, że w związku z ww. okolicznością, na podstawie art. 24 ust. 8 ustawy </w:t>
      </w:r>
      <w:proofErr w:type="spellStart"/>
      <w:r w:rsidRPr="00D93946">
        <w:rPr>
          <w:szCs w:val="24"/>
        </w:rPr>
        <w:t>Pzp</w:t>
      </w:r>
      <w:proofErr w:type="spellEnd"/>
      <w:r w:rsidRPr="00D93946">
        <w:rPr>
          <w:szCs w:val="24"/>
        </w:rPr>
        <w:t xml:space="preserve"> podjąłem następujące środki naprawcze: ……………………………………………………………………………………………</w:t>
      </w:r>
    </w:p>
    <w:p w:rsidR="00824C4F" w:rsidRPr="00D93946" w:rsidRDefault="00824C4F" w:rsidP="00824C4F">
      <w:pPr>
        <w:jc w:val="both"/>
        <w:rPr>
          <w:szCs w:val="24"/>
        </w:rPr>
      </w:pPr>
      <w:r w:rsidRPr="00D93946">
        <w:rPr>
          <w:szCs w:val="24"/>
        </w:rPr>
        <w:t>…………………………………………………………………………………………..…………………...........…………………………………………………………………………………………………………………………………</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24C4F" w:rsidRDefault="00824C4F" w:rsidP="00824C4F">
      <w:pPr>
        <w:jc w:val="both"/>
        <w:rPr>
          <w:szCs w:val="24"/>
        </w:rPr>
      </w:pPr>
    </w:p>
    <w:p w:rsidR="00824C4F" w:rsidRPr="00D93946" w:rsidRDefault="00824C4F" w:rsidP="00824C4F">
      <w:pPr>
        <w:ind w:left="4395"/>
        <w:jc w:val="both"/>
        <w:rPr>
          <w:szCs w:val="24"/>
        </w:rPr>
      </w:pPr>
      <w:r w:rsidRPr="00D93946">
        <w:rPr>
          <w:szCs w:val="24"/>
        </w:rPr>
        <w:t>…………………………………………</w:t>
      </w:r>
    </w:p>
    <w:p w:rsidR="00824C4F" w:rsidRDefault="00824C4F" w:rsidP="00824C4F">
      <w:pPr>
        <w:ind w:left="5664" w:firstLine="708"/>
        <w:jc w:val="both"/>
        <w:rPr>
          <w:i/>
          <w:szCs w:val="24"/>
        </w:rPr>
      </w:pPr>
      <w:r w:rsidRPr="00D93946">
        <w:rPr>
          <w:i/>
          <w:szCs w:val="24"/>
        </w:rPr>
        <w:t>(podpis)</w:t>
      </w: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lastRenderedPageBreak/>
        <w:t>OŚWIADCZENIE DOTYCZĄCE PODMIOTU, NA KTÓREGO ZASOBY POWOŁUJE SIĘ WYKONAWCA:</w:t>
      </w:r>
    </w:p>
    <w:p w:rsidR="00824C4F" w:rsidRPr="00D93946" w:rsidRDefault="00824C4F" w:rsidP="00824C4F">
      <w:pPr>
        <w:jc w:val="both"/>
        <w:rPr>
          <w:b/>
          <w:szCs w:val="24"/>
        </w:rPr>
      </w:pPr>
    </w:p>
    <w:p w:rsidR="00824C4F" w:rsidRPr="00D93946" w:rsidRDefault="00824C4F" w:rsidP="00824C4F">
      <w:pPr>
        <w:jc w:val="both"/>
        <w:rPr>
          <w:i/>
          <w:szCs w:val="24"/>
        </w:rPr>
      </w:pPr>
      <w:r w:rsidRPr="00D93946">
        <w:rPr>
          <w:szCs w:val="24"/>
        </w:rPr>
        <w:t>Oświadczam, że następujący/e podmiot/y, na którego/</w:t>
      </w:r>
      <w:proofErr w:type="spellStart"/>
      <w:r w:rsidRPr="00D93946">
        <w:rPr>
          <w:szCs w:val="24"/>
        </w:rPr>
        <w:t>ych</w:t>
      </w:r>
      <w:proofErr w:type="spellEnd"/>
      <w:r w:rsidRPr="00D93946">
        <w:rPr>
          <w:szCs w:val="24"/>
        </w:rPr>
        <w:t xml:space="preserve"> zasoby powołuję się </w:t>
      </w:r>
      <w:r>
        <w:rPr>
          <w:szCs w:val="24"/>
        </w:rPr>
        <w:t xml:space="preserve">                     </w:t>
      </w:r>
      <w:r w:rsidRPr="00D93946">
        <w:rPr>
          <w:szCs w:val="24"/>
        </w:rPr>
        <w:t xml:space="preserve">w niniejszym postępowaniu, tj.: …………………………………………………………………….……………………… </w:t>
      </w:r>
      <w:r w:rsidRPr="00D93946">
        <w:rPr>
          <w:i/>
          <w:szCs w:val="24"/>
        </w:rPr>
        <w:t>(podać pełną nazwę/firmę, adres, a także w zależności od podmiotu: NIP/PESEL, KRS/</w:t>
      </w:r>
      <w:proofErr w:type="spellStart"/>
      <w:r w:rsidRPr="00D93946">
        <w:rPr>
          <w:i/>
          <w:szCs w:val="24"/>
        </w:rPr>
        <w:t>CEiDG</w:t>
      </w:r>
      <w:proofErr w:type="spellEnd"/>
      <w:r w:rsidRPr="00D93946">
        <w:rPr>
          <w:i/>
          <w:szCs w:val="24"/>
        </w:rPr>
        <w:t xml:space="preserve">) </w:t>
      </w:r>
      <w:r w:rsidRPr="00D93946">
        <w:rPr>
          <w:szCs w:val="24"/>
        </w:rPr>
        <w:t>nie podlega/ją wykluczeniu z postępowania o udzielenie zamówienia.</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Default="00824C4F" w:rsidP="00824C4F">
      <w:pPr>
        <w:ind w:left="5664" w:firstLine="708"/>
        <w:jc w:val="both"/>
        <w:rPr>
          <w:i/>
          <w:szCs w:val="24"/>
        </w:rPr>
      </w:pPr>
      <w:r w:rsidRPr="00D93946">
        <w:rPr>
          <w:i/>
          <w:szCs w:val="24"/>
        </w:rPr>
        <w:t>(podpis)</w:t>
      </w:r>
    </w:p>
    <w:p w:rsidR="00824C4F" w:rsidRPr="00D93946" w:rsidRDefault="00824C4F" w:rsidP="00824C4F">
      <w:pPr>
        <w:ind w:left="5664" w:firstLine="708"/>
        <w:jc w:val="both"/>
        <w:rPr>
          <w:i/>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b/>
          <w:szCs w:val="24"/>
        </w:rPr>
      </w:pPr>
    </w:p>
    <w:p w:rsidR="00824C4F" w:rsidRPr="00D93946" w:rsidRDefault="00824C4F" w:rsidP="00824C4F">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 xml:space="preserve">niniejsze oświadczenie składa Wykonawca ubiegający się o udzielenie zamówienia. W przypadku Wykonawców wspólnie ubiegających się </w:t>
      </w:r>
      <w:r w:rsidR="00F158F7">
        <w:rPr>
          <w:i/>
          <w:spacing w:val="4"/>
          <w:szCs w:val="24"/>
        </w:rPr>
        <w:t xml:space="preserve">                    </w:t>
      </w:r>
      <w:r w:rsidRPr="00D93946">
        <w:rPr>
          <w:i/>
          <w:spacing w:val="4"/>
          <w:szCs w:val="24"/>
        </w:rPr>
        <w:t>o udzielenie zamówienia składa je każdy z Wykonawców wspólnie ubiegających się o udzielenie zamówienie.</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D8782A">
      <w:pPr>
        <w:pStyle w:val="Zwykytekst"/>
        <w:ind w:left="5245"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8782A">
        <w:rPr>
          <w:rFonts w:ascii="Times New Roman" w:hAnsi="Times New Roman" w:cs="Times New Roman"/>
          <w:b/>
          <w:sz w:val="24"/>
          <w:szCs w:val="24"/>
        </w:rPr>
        <w:t xml:space="preserve">      </w:t>
      </w:r>
      <w:r w:rsidRPr="00D93946">
        <w:rPr>
          <w:rFonts w:ascii="Times New Roman" w:hAnsi="Times New Roman" w:cs="Times New Roman"/>
          <w:b/>
          <w:sz w:val="24"/>
          <w:szCs w:val="24"/>
        </w:rPr>
        <w:t xml:space="preserve">ZAŁĄCZNIK NR </w:t>
      </w:r>
      <w:r>
        <w:rPr>
          <w:rFonts w:ascii="Times New Roman" w:hAnsi="Times New Roman" w:cs="Times New Roman"/>
          <w:b/>
          <w:sz w:val="24"/>
          <w:szCs w:val="24"/>
        </w:rPr>
        <w:t>5</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824C4F">
      <w:pPr>
        <w:jc w:val="both"/>
        <w:rPr>
          <w:b/>
          <w:bCs/>
          <w:szCs w:val="24"/>
        </w:rPr>
      </w:pPr>
      <w:r w:rsidRPr="00D93946">
        <w:rPr>
          <w:b/>
          <w:bCs/>
          <w:szCs w:val="24"/>
        </w:rPr>
        <w:t>Wykonawca:</w:t>
      </w:r>
    </w:p>
    <w:p w:rsidR="00824C4F" w:rsidRPr="00D93946" w:rsidRDefault="00824C4F" w:rsidP="00824C4F">
      <w:pPr>
        <w:jc w:val="both"/>
        <w:rPr>
          <w:szCs w:val="24"/>
        </w:rPr>
      </w:pPr>
      <w:r w:rsidRPr="00D93946">
        <w:rPr>
          <w:szCs w:val="24"/>
        </w:rPr>
        <w:t>....................................................................................................................................................</w:t>
      </w:r>
      <w:r>
        <w:rPr>
          <w:szCs w:val="24"/>
        </w:rPr>
        <w:t>...........................................................................................................................</w:t>
      </w:r>
      <w:r w:rsidRPr="00D93946">
        <w:rPr>
          <w:szCs w:val="24"/>
        </w:rPr>
        <w:t>.....</w:t>
      </w:r>
    </w:p>
    <w:p w:rsidR="00824C4F" w:rsidRPr="00D93946" w:rsidRDefault="00824C4F" w:rsidP="00824C4F">
      <w:pPr>
        <w:jc w:val="both"/>
        <w:rPr>
          <w:szCs w:val="24"/>
        </w:rPr>
      </w:pPr>
      <w:r w:rsidRPr="00D93946">
        <w:rPr>
          <w:szCs w:val="24"/>
        </w:rPr>
        <w:t>.........................................................................................................................</w:t>
      </w:r>
      <w:r>
        <w:rPr>
          <w:szCs w:val="24"/>
        </w:rPr>
        <w:t>....................</w:t>
      </w:r>
    </w:p>
    <w:p w:rsidR="00824C4F" w:rsidRPr="00D93946" w:rsidRDefault="00824C4F" w:rsidP="00824C4F">
      <w:pPr>
        <w:tabs>
          <w:tab w:val="left" w:pos="0"/>
        </w:tabs>
        <w:ind w:right="72"/>
        <w:jc w:val="both"/>
        <w:rPr>
          <w:i/>
          <w:iCs/>
          <w:szCs w:val="24"/>
        </w:rPr>
      </w:pPr>
      <w:r w:rsidRPr="00E436EC">
        <w:rPr>
          <w:i/>
          <w:iCs/>
          <w:sz w:val="20"/>
          <w:szCs w:val="24"/>
        </w:rPr>
        <w:t>(pełna Nazwa/</w:t>
      </w:r>
      <w:proofErr w:type="spellStart"/>
      <w:r w:rsidRPr="00E436EC">
        <w:rPr>
          <w:i/>
          <w:iCs/>
          <w:sz w:val="20"/>
          <w:szCs w:val="24"/>
        </w:rPr>
        <w:t>frma</w:t>
      </w:r>
      <w:proofErr w:type="spellEnd"/>
      <w:r w:rsidRPr="00E436EC">
        <w:rPr>
          <w:i/>
          <w:iCs/>
          <w:sz w:val="20"/>
          <w:szCs w:val="24"/>
        </w:rPr>
        <w:t>, adres, w zależności od podmiotu: NIP/PESEL, KRS/CEIDG)</w:t>
      </w:r>
    </w:p>
    <w:p w:rsidR="00824C4F" w:rsidRPr="00D93946" w:rsidRDefault="00824C4F" w:rsidP="00824C4F">
      <w:pPr>
        <w:ind w:right="5953"/>
        <w:jc w:val="both"/>
        <w:rPr>
          <w:i/>
          <w:iCs/>
          <w:szCs w:val="24"/>
        </w:rPr>
      </w:pPr>
    </w:p>
    <w:p w:rsidR="00824C4F" w:rsidRPr="00D93946" w:rsidRDefault="00824C4F" w:rsidP="00824C4F">
      <w:pPr>
        <w:jc w:val="both"/>
        <w:rPr>
          <w:szCs w:val="24"/>
          <w:u w:val="single"/>
        </w:rPr>
      </w:pPr>
      <w:r w:rsidRPr="00D93946">
        <w:rPr>
          <w:szCs w:val="24"/>
          <w:u w:val="single"/>
        </w:rPr>
        <w:t>reprezentowany przez:</w:t>
      </w:r>
    </w:p>
    <w:p w:rsidR="00824C4F" w:rsidRPr="00D93946" w:rsidRDefault="00824C4F" w:rsidP="00824C4F">
      <w:pPr>
        <w:jc w:val="both"/>
        <w:rPr>
          <w:szCs w:val="24"/>
        </w:rPr>
      </w:pPr>
      <w:r w:rsidRPr="00D93946">
        <w:rPr>
          <w:szCs w:val="24"/>
        </w:rPr>
        <w:t>.......................................................................................................................................................................................................................................................................................................</w:t>
      </w:r>
      <w:r>
        <w:rPr>
          <w:szCs w:val="24"/>
        </w:rPr>
        <w:t>...................................................................................................................</w:t>
      </w:r>
      <w:r w:rsidRPr="00D93946">
        <w:rPr>
          <w:szCs w:val="24"/>
        </w:rPr>
        <w:t>........</w:t>
      </w:r>
    </w:p>
    <w:p w:rsidR="00824C4F" w:rsidRDefault="00824C4F" w:rsidP="00824C4F">
      <w:pPr>
        <w:ind w:right="72"/>
        <w:jc w:val="both"/>
        <w:rPr>
          <w:i/>
          <w:iCs/>
          <w:sz w:val="20"/>
          <w:szCs w:val="24"/>
        </w:rPr>
      </w:pPr>
      <w:r w:rsidRPr="00E436EC">
        <w:rPr>
          <w:i/>
          <w:iCs/>
          <w:sz w:val="20"/>
          <w:szCs w:val="24"/>
        </w:rPr>
        <w:t>(imię, nazwisko, stanowisko/podstawa do reprezentacji)</w:t>
      </w:r>
    </w:p>
    <w:p w:rsidR="00824C4F" w:rsidRDefault="00824C4F" w:rsidP="00824C4F">
      <w:pPr>
        <w:ind w:right="72"/>
        <w:jc w:val="both"/>
        <w:rPr>
          <w:i/>
          <w:iCs/>
          <w:sz w:val="20"/>
          <w:szCs w:val="24"/>
        </w:rPr>
      </w:pPr>
    </w:p>
    <w:p w:rsidR="00824C4F" w:rsidRDefault="00824C4F" w:rsidP="00824C4F">
      <w:pPr>
        <w:ind w:right="72"/>
        <w:jc w:val="both"/>
        <w:rPr>
          <w:i/>
          <w:iCs/>
          <w:sz w:val="20"/>
          <w:szCs w:val="24"/>
        </w:rPr>
      </w:pPr>
    </w:p>
    <w:p w:rsidR="00824C4F" w:rsidRPr="00E436EC" w:rsidRDefault="00824C4F" w:rsidP="00824C4F">
      <w:pPr>
        <w:ind w:right="72"/>
        <w:jc w:val="both"/>
        <w:rPr>
          <w:i/>
          <w:iCs/>
          <w:sz w:val="20"/>
          <w:szCs w:val="24"/>
        </w:rPr>
      </w:pPr>
    </w:p>
    <w:p w:rsidR="00824C4F" w:rsidRPr="00D93946" w:rsidRDefault="00824C4F" w:rsidP="00824C4F">
      <w:pPr>
        <w:jc w:val="center"/>
        <w:rPr>
          <w:b/>
          <w:szCs w:val="24"/>
          <w:u w:val="single"/>
        </w:rPr>
      </w:pPr>
      <w:r w:rsidRPr="00D93946">
        <w:rPr>
          <w:b/>
          <w:szCs w:val="24"/>
          <w:u w:val="single"/>
        </w:rPr>
        <w:t>Oświadczenie Wykonawcy</w:t>
      </w:r>
    </w:p>
    <w:p w:rsidR="00824C4F" w:rsidRDefault="00824C4F" w:rsidP="00824C4F">
      <w:pPr>
        <w:jc w:val="center"/>
        <w:rPr>
          <w:b/>
          <w:szCs w:val="24"/>
          <w:u w:val="single"/>
        </w:rPr>
      </w:pPr>
      <w:r w:rsidRPr="00D93946">
        <w:rPr>
          <w:b/>
          <w:szCs w:val="24"/>
          <w:u w:val="single"/>
        </w:rPr>
        <w:t>DOTYCZĄCE GRUPY KAPITAŁOWEJ</w:t>
      </w:r>
    </w:p>
    <w:p w:rsidR="00824C4F" w:rsidRPr="00D93946" w:rsidRDefault="00824C4F" w:rsidP="00824C4F">
      <w:pPr>
        <w:jc w:val="center"/>
        <w:rPr>
          <w:b/>
          <w:szCs w:val="24"/>
          <w:u w:val="single"/>
        </w:rPr>
      </w:pPr>
    </w:p>
    <w:p w:rsidR="00824C4F" w:rsidRPr="00D93946" w:rsidRDefault="000C152C" w:rsidP="00824C4F">
      <w:pPr>
        <w:jc w:val="center"/>
        <w:rPr>
          <w:szCs w:val="24"/>
        </w:rPr>
      </w:pPr>
      <w:r>
        <w:rPr>
          <w:szCs w:val="24"/>
        </w:rPr>
        <w:t>(</w:t>
      </w:r>
      <w:r w:rsidR="00824C4F" w:rsidRPr="00D93946">
        <w:rPr>
          <w:szCs w:val="24"/>
        </w:rPr>
        <w:t>składane w terminie 3 dni od zamieszczenia na stronie internetowej Zamawiającego informacji z otwarcia ofert,</w:t>
      </w:r>
    </w:p>
    <w:p w:rsidR="00824C4F" w:rsidRPr="00D93946" w:rsidRDefault="00824C4F" w:rsidP="00824C4F">
      <w:pPr>
        <w:jc w:val="center"/>
        <w:rPr>
          <w:szCs w:val="24"/>
          <w:u w:val="single"/>
        </w:rPr>
      </w:pPr>
      <w:r w:rsidRPr="00D93946">
        <w:rPr>
          <w:szCs w:val="24"/>
        </w:rPr>
        <w:t xml:space="preserve">o której mowa w art. 86 ust.5 ustawy </w:t>
      </w:r>
      <w:proofErr w:type="spellStart"/>
      <w:r w:rsidRPr="00D93946">
        <w:rPr>
          <w:szCs w:val="24"/>
        </w:rPr>
        <w:t>Pzp</w:t>
      </w:r>
      <w:proofErr w:type="spellEnd"/>
      <w:r w:rsidRPr="00D93946">
        <w:rPr>
          <w:szCs w:val="24"/>
        </w:rPr>
        <w:t>)</w:t>
      </w:r>
    </w:p>
    <w:p w:rsidR="00824C4F" w:rsidRPr="00D93946" w:rsidRDefault="00824C4F" w:rsidP="00824C4F">
      <w:pPr>
        <w:ind w:firstLine="708"/>
        <w:jc w:val="both"/>
        <w:rPr>
          <w:szCs w:val="24"/>
        </w:rPr>
      </w:pPr>
    </w:p>
    <w:p w:rsidR="00824C4F" w:rsidRPr="00D93946" w:rsidRDefault="00824C4F" w:rsidP="00824C4F">
      <w:pPr>
        <w:ind w:firstLine="708"/>
        <w:jc w:val="both"/>
        <w:rPr>
          <w:b/>
          <w:szCs w:val="24"/>
        </w:rPr>
      </w:pPr>
      <w:r w:rsidRPr="00D93946">
        <w:rPr>
          <w:szCs w:val="24"/>
        </w:rPr>
        <w:t xml:space="preserve">Na potrzeby postępowania o udzielenie zamówienia publicznego </w:t>
      </w:r>
      <w:r w:rsidRPr="00D93946">
        <w:rPr>
          <w:szCs w:val="24"/>
        </w:rPr>
        <w:br/>
        <w:t xml:space="preserve">pn. </w:t>
      </w:r>
      <w:r w:rsidR="00C82607" w:rsidRPr="00C82607">
        <w:rPr>
          <w:b/>
        </w:rPr>
        <w:t>„Likwidacja przełomów w ciągu dróg powiatowych powiatu świeckiego”</w:t>
      </w:r>
      <w:r w:rsidRPr="00D93946">
        <w:rPr>
          <w:szCs w:val="24"/>
        </w:rPr>
        <w:t>,</w:t>
      </w:r>
      <w:r w:rsidRPr="00D93946">
        <w:rPr>
          <w:i/>
          <w:szCs w:val="24"/>
        </w:rPr>
        <w:t xml:space="preserve"> </w:t>
      </w:r>
      <w:r w:rsidRPr="00D93946">
        <w:rPr>
          <w:szCs w:val="24"/>
        </w:rPr>
        <w:t xml:space="preserve">prowadzonego przez </w:t>
      </w:r>
      <w:r w:rsidRPr="00E436EC">
        <w:rPr>
          <w:b/>
          <w:bCs/>
          <w:szCs w:val="24"/>
        </w:rPr>
        <w:t>Powiatowy Zarząd Dróg z siedzibą w Świeciu przy ul. Gen. Józefa Hallera 9, 86-100 Świecie</w:t>
      </w:r>
      <w:r w:rsidRPr="00D93946">
        <w:rPr>
          <w:i/>
          <w:szCs w:val="24"/>
        </w:rPr>
        <w:t xml:space="preserve">, </w:t>
      </w:r>
      <w:r w:rsidRPr="00D93946">
        <w:rPr>
          <w:szCs w:val="24"/>
        </w:rPr>
        <w:t>oświadczam, że:</w:t>
      </w:r>
    </w:p>
    <w:p w:rsidR="00824C4F" w:rsidRPr="00D93946" w:rsidRDefault="00824C4F" w:rsidP="00824C4F">
      <w:pPr>
        <w:pStyle w:val="Zwykytekst"/>
        <w:jc w:val="both"/>
        <w:rPr>
          <w:rFonts w:ascii="Times New Roman" w:hAnsi="Times New Roman" w:cs="Times New Roman"/>
          <w:b/>
          <w:sz w:val="24"/>
          <w:szCs w:val="24"/>
        </w:rPr>
      </w:pPr>
    </w:p>
    <w:p w:rsidR="00824C4F" w:rsidRDefault="00824C4F" w:rsidP="00824C4F">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w skład tej samej grupy kapitałowej, o której mowa w art. 24 ust. 1 pkt 23 ustawy </w:t>
      </w:r>
      <w:proofErr w:type="spellStart"/>
      <w:r w:rsidRPr="00D93946">
        <w:rPr>
          <w:rFonts w:ascii="Times New Roman" w:hAnsi="Times New Roman" w:cs="Times New Roman"/>
          <w:b/>
          <w:sz w:val="24"/>
          <w:szCs w:val="24"/>
        </w:rPr>
        <w:t>Pzp</w:t>
      </w:r>
      <w:proofErr w:type="spellEnd"/>
      <w:r w:rsidRPr="00D93946">
        <w:rPr>
          <w:rFonts w:ascii="Times New Roman" w:hAnsi="Times New Roman" w:cs="Times New Roman"/>
          <w:b/>
          <w:sz w:val="24"/>
          <w:szCs w:val="24"/>
        </w:rPr>
        <w:t>, wchodzą następujące podmioty:</w:t>
      </w:r>
    </w:p>
    <w:p w:rsidR="00824C4F" w:rsidRPr="00D93946" w:rsidRDefault="00824C4F" w:rsidP="00824C4F">
      <w:pPr>
        <w:pStyle w:val="Zwykytekst"/>
        <w:jc w:val="both"/>
        <w:rPr>
          <w:rFonts w:ascii="Times New Roman" w:hAnsi="Times New Roman" w:cs="Times New Roman"/>
          <w:b/>
          <w:sz w:val="24"/>
          <w:szCs w:val="24"/>
        </w:rPr>
      </w:pP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3015DD">
      <w:pPr>
        <w:pStyle w:val="Zwykytekst"/>
        <w:numPr>
          <w:ilvl w:val="0"/>
          <w:numId w:val="17"/>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824C4F" w:rsidRPr="00D93946" w:rsidRDefault="00824C4F" w:rsidP="00824C4F">
      <w:pPr>
        <w:pStyle w:val="Zwykytekst"/>
        <w:ind w:left="714"/>
        <w:jc w:val="both"/>
        <w:rPr>
          <w:rFonts w:ascii="Times New Roman" w:hAnsi="Times New Roman" w:cs="Times New Roman"/>
          <w:b/>
          <w:sz w:val="24"/>
          <w:szCs w:val="24"/>
        </w:rPr>
      </w:pPr>
    </w:p>
    <w:p w:rsidR="00824C4F" w:rsidRPr="00D93946" w:rsidRDefault="00824C4F" w:rsidP="00824C4F">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w:t>
      </w:r>
      <w:proofErr w:type="spellStart"/>
      <w:r w:rsidRPr="00D93946">
        <w:rPr>
          <w:rFonts w:ascii="Times New Roman" w:hAnsi="Times New Roman" w:cs="Times New Roman"/>
          <w:b/>
          <w:sz w:val="24"/>
          <w:szCs w:val="24"/>
        </w:rPr>
        <w:t>Pzp</w:t>
      </w:r>
      <w:proofErr w:type="spellEnd"/>
      <w:r w:rsidRPr="00D93946">
        <w:rPr>
          <w:rFonts w:ascii="Times New Roman" w:hAnsi="Times New Roman" w:cs="Times New Roman"/>
          <w:b/>
          <w:sz w:val="24"/>
          <w:szCs w:val="24"/>
        </w:rPr>
        <w:t xml:space="preserve">. </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ind w:left="3969" w:firstLine="567"/>
        <w:jc w:val="both"/>
        <w:rPr>
          <w:szCs w:val="24"/>
        </w:rPr>
      </w:pPr>
      <w:r w:rsidRPr="00D93946">
        <w:rPr>
          <w:szCs w:val="24"/>
        </w:rPr>
        <w:t>…………………………………………</w:t>
      </w:r>
    </w:p>
    <w:p w:rsidR="00824C4F" w:rsidRPr="00D93946" w:rsidRDefault="00824C4F" w:rsidP="00824C4F">
      <w:pPr>
        <w:ind w:left="5664" w:firstLine="708"/>
        <w:jc w:val="both"/>
        <w:rPr>
          <w:i/>
          <w:szCs w:val="24"/>
        </w:rPr>
      </w:pPr>
      <w:r w:rsidRPr="00D93946">
        <w:rPr>
          <w:i/>
          <w:szCs w:val="24"/>
        </w:rPr>
        <w:t>(podpis)</w:t>
      </w:r>
    </w:p>
    <w:p w:rsidR="00824C4F" w:rsidRPr="00D93946" w:rsidRDefault="00824C4F" w:rsidP="00824C4F">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824C4F" w:rsidRDefault="00824C4F" w:rsidP="00824C4F">
      <w:pPr>
        <w:pStyle w:val="rozdzia"/>
        <w:spacing w:line="240" w:lineRule="auto"/>
        <w:jc w:val="both"/>
        <w:rPr>
          <w:szCs w:val="24"/>
        </w:rPr>
      </w:pPr>
    </w:p>
    <w:p w:rsidR="00824C4F" w:rsidRDefault="00824C4F" w:rsidP="00824C4F">
      <w:pPr>
        <w:pStyle w:val="rozdzia"/>
        <w:spacing w:line="240" w:lineRule="auto"/>
        <w:jc w:val="both"/>
        <w:rPr>
          <w:szCs w:val="24"/>
        </w:rPr>
      </w:pPr>
    </w:p>
    <w:p w:rsidR="00C82607" w:rsidRDefault="00C82607"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shd w:val="clear" w:color="auto" w:fill="BFBFBF"/>
        <w:jc w:val="both"/>
        <w:rPr>
          <w:b/>
          <w:szCs w:val="24"/>
        </w:rPr>
      </w:pPr>
      <w:r w:rsidRPr="00D93946">
        <w:rPr>
          <w:b/>
          <w:szCs w:val="24"/>
        </w:rPr>
        <w:t>OŚWIADCZENIE DOTYCZĄCE PODANYCH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24C4F" w:rsidRDefault="00824C4F" w:rsidP="00824C4F">
      <w:pPr>
        <w:jc w:val="both"/>
        <w:rPr>
          <w:szCs w:val="24"/>
        </w:rPr>
      </w:pPr>
    </w:p>
    <w:p w:rsidR="00824C4F" w:rsidRDefault="00824C4F" w:rsidP="00824C4F">
      <w:pPr>
        <w:jc w:val="both"/>
        <w:rPr>
          <w:szCs w:val="24"/>
        </w:rPr>
      </w:pPr>
    </w:p>
    <w:p w:rsidR="00824C4F" w:rsidRPr="00D93946" w:rsidRDefault="00824C4F" w:rsidP="00824C4F">
      <w:pPr>
        <w:jc w:val="both"/>
        <w:rPr>
          <w:szCs w:val="24"/>
        </w:rPr>
      </w:pPr>
    </w:p>
    <w:p w:rsidR="00824C4F" w:rsidRPr="00D93946" w:rsidRDefault="00824C4F" w:rsidP="00824C4F">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824C4F" w:rsidRPr="00D93946" w:rsidRDefault="00824C4F" w:rsidP="00824C4F">
      <w:pPr>
        <w:ind w:left="5103" w:firstLine="567"/>
        <w:jc w:val="both"/>
        <w:rPr>
          <w:i/>
          <w:szCs w:val="24"/>
        </w:rPr>
      </w:pPr>
      <w:r w:rsidRPr="00D93946">
        <w:rPr>
          <w:i/>
          <w:szCs w:val="24"/>
        </w:rPr>
        <w:t>(podpis)</w:t>
      </w:r>
    </w:p>
    <w:p w:rsidR="00824C4F" w:rsidRPr="00D93946"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ind w:left="993" w:hanging="993"/>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824C4F" w:rsidRPr="00D93946" w:rsidRDefault="00824C4F" w:rsidP="00824C4F">
      <w:pPr>
        <w:pStyle w:val="rozdzia"/>
        <w:spacing w:line="240" w:lineRule="auto"/>
        <w:jc w:val="both"/>
        <w:rPr>
          <w:szCs w:val="24"/>
        </w:rPr>
      </w:pPr>
    </w:p>
    <w:p w:rsidR="00824C4F" w:rsidRPr="00D93946" w:rsidRDefault="00824C4F" w:rsidP="00824C4F">
      <w:pPr>
        <w:pStyle w:val="rozdzia"/>
        <w:spacing w:line="240" w:lineRule="auto"/>
        <w:jc w:val="both"/>
        <w:rPr>
          <w:szCs w:val="24"/>
        </w:rPr>
      </w:pPr>
    </w:p>
    <w:p w:rsidR="00824C4F" w:rsidRPr="00D93946" w:rsidRDefault="00824C4F" w:rsidP="00824C4F">
      <w:pPr>
        <w:tabs>
          <w:tab w:val="left" w:pos="2295"/>
          <w:tab w:val="center" w:pos="4536"/>
        </w:tabs>
        <w:jc w:val="right"/>
        <w:rPr>
          <w:b/>
          <w:szCs w:val="24"/>
        </w:rPr>
      </w:pPr>
    </w:p>
    <w:p w:rsidR="00824C4F" w:rsidRDefault="00824C4F" w:rsidP="0007353B">
      <w:pPr>
        <w:tabs>
          <w:tab w:val="left" w:pos="0"/>
        </w:tabs>
        <w:ind w:hanging="360"/>
        <w:jc w:val="both"/>
        <w:rPr>
          <w:i/>
          <w:szCs w:val="24"/>
        </w:rPr>
      </w:pPr>
    </w:p>
    <w:sectPr w:rsidR="00824C4F" w:rsidSect="0015355C">
      <w:footerReference w:type="default" r:id="rId10"/>
      <w:pgSz w:w="11906" w:h="16838"/>
      <w:pgMar w:top="993" w:right="2006" w:bottom="1127" w:left="1417"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00" w:rsidRDefault="006F5000">
      <w:r>
        <w:separator/>
      </w:r>
    </w:p>
  </w:endnote>
  <w:endnote w:type="continuationSeparator" w:id="0">
    <w:p w:rsidR="006F5000" w:rsidRDefault="006F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
    <w:charset w:val="00"/>
    <w:family w:val="roman"/>
    <w:pitch w:val="variable"/>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E" w:rsidRDefault="003C26DE">
    <w:pPr>
      <w:pStyle w:val="Stopka"/>
      <w:jc w:val="center"/>
    </w:pPr>
    <w:r>
      <w:fldChar w:fldCharType="begin"/>
    </w:r>
    <w:r>
      <w:instrText xml:space="preserve"> PAGE \* Arabic </w:instrText>
    </w:r>
    <w:r>
      <w:fldChar w:fldCharType="separate"/>
    </w:r>
    <w:r w:rsidR="00D8782A">
      <w:rPr>
        <w:noProof/>
      </w:rPr>
      <w:t>30</w:t>
    </w:r>
    <w:r>
      <w:rPr>
        <w:noProof/>
      </w:rPr>
      <w:fldChar w:fldCharType="end"/>
    </w:r>
  </w:p>
  <w:p w:rsidR="003C26DE" w:rsidRDefault="003C26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00" w:rsidRDefault="006F5000">
      <w:r>
        <w:separator/>
      </w:r>
    </w:p>
  </w:footnote>
  <w:footnote w:type="continuationSeparator" w:id="0">
    <w:p w:rsidR="006F5000" w:rsidRDefault="006F5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singleLevel"/>
    <w:tmpl w:val="C0E249C2"/>
    <w:lvl w:ilvl="0">
      <w:start w:val="1"/>
      <w:numFmt w:val="decimal"/>
      <w:lvlText w:val="4.%1"/>
      <w:lvlJc w:val="left"/>
      <w:pPr>
        <w:tabs>
          <w:tab w:val="num" w:pos="720"/>
        </w:tabs>
        <w:ind w:left="720" w:hanging="360"/>
      </w:pPr>
      <w:rPr>
        <w:rFonts w:ascii="Times New Roman" w:hAnsi="Times New Roman" w:hint="default"/>
        <w:b/>
        <w:i w:val="0"/>
        <w:sz w:val="24"/>
        <w:szCs w:val="24"/>
      </w:rPr>
    </w:lvl>
  </w:abstractNum>
  <w:abstractNum w:abstractNumId="1">
    <w:nsid w:val="0000004D"/>
    <w:multiLevelType w:val="singleLevel"/>
    <w:tmpl w:val="0000004D"/>
    <w:lvl w:ilvl="0">
      <w:start w:val="1"/>
      <w:numFmt w:val="decimal"/>
      <w:lvlText w:val="9.%1"/>
      <w:lvlJc w:val="left"/>
      <w:pPr>
        <w:tabs>
          <w:tab w:val="num" w:pos="0"/>
        </w:tabs>
        <w:ind w:left="567" w:firstLine="567"/>
      </w:pPr>
      <w:rPr>
        <w:rFonts w:ascii="Times New Roman" w:hAnsi="Times New Roman"/>
        <w:b/>
        <w:i w:val="0"/>
        <w:sz w:val="24"/>
        <w:szCs w:val="24"/>
      </w:rPr>
    </w:lvl>
  </w:abstractNum>
  <w:abstractNum w:abstractNumId="2">
    <w:nsid w:val="00000055"/>
    <w:multiLevelType w:val="multilevel"/>
    <w:tmpl w:val="00000055"/>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D94AF1"/>
    <w:multiLevelType w:val="multilevel"/>
    <w:tmpl w:val="B71A0E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00184D"/>
    <w:multiLevelType w:val="multilevel"/>
    <w:tmpl w:val="FE3830CA"/>
    <w:lvl w:ilvl="0">
      <w:start w:val="45"/>
      <w:numFmt w:val="decimal"/>
      <w:lvlText w:val="%1"/>
      <w:lvlJc w:val="left"/>
      <w:pPr>
        <w:ind w:left="1335" w:hanging="1335"/>
      </w:pPr>
      <w:rPr>
        <w:rFonts w:hint="default"/>
      </w:rPr>
    </w:lvl>
    <w:lvl w:ilvl="1">
      <w:start w:val="23"/>
      <w:numFmt w:val="decimal"/>
      <w:lvlText w:val="%1.%2"/>
      <w:lvlJc w:val="left"/>
      <w:pPr>
        <w:ind w:left="1335" w:hanging="1335"/>
      </w:pPr>
      <w:rPr>
        <w:rFonts w:hint="default"/>
      </w:rPr>
    </w:lvl>
    <w:lvl w:ilvl="2">
      <w:start w:val="31"/>
      <w:numFmt w:val="decimal"/>
      <w:lvlText w:val="%1.%2.%3"/>
      <w:lvlJc w:val="left"/>
      <w:pPr>
        <w:ind w:left="1335" w:hanging="1335"/>
      </w:pPr>
      <w:rPr>
        <w:rFonts w:hint="default"/>
      </w:rPr>
    </w:lvl>
    <w:lvl w:ilvl="3">
      <w:start w:val="42"/>
      <w:numFmt w:val="decimal"/>
      <w:lvlText w:val="%1.%2.%3.%4"/>
      <w:lvlJc w:val="left"/>
      <w:pPr>
        <w:ind w:left="1335" w:hanging="1335"/>
      </w:pPr>
      <w:rPr>
        <w:rFonts w:hint="default"/>
      </w:rPr>
    </w:lvl>
    <w:lvl w:ilvl="4">
      <w:start w:val="6"/>
      <w:numFmt w:val="decimal"/>
      <w:lvlText w:val="%1.%2.%3.%4-%5"/>
      <w:lvlJc w:val="left"/>
      <w:pPr>
        <w:ind w:left="1335" w:hanging="1335"/>
      </w:pPr>
      <w:rPr>
        <w:rFonts w:hint="default"/>
      </w:rPr>
    </w:lvl>
    <w:lvl w:ilvl="5">
      <w:start w:val="1"/>
      <w:numFmt w:val="decimal"/>
      <w:lvlText w:val="%1.%2.%3.%4-%5.%6"/>
      <w:lvlJc w:val="left"/>
      <w:pPr>
        <w:ind w:left="1335" w:hanging="133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732512"/>
    <w:multiLevelType w:val="multilevel"/>
    <w:tmpl w:val="16365D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DC634E"/>
    <w:multiLevelType w:val="multilevel"/>
    <w:tmpl w:val="2EFE46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A4766F"/>
    <w:multiLevelType w:val="multilevel"/>
    <w:tmpl w:val="56C05B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nsid w:val="4A4A3294"/>
    <w:multiLevelType w:val="hybridMultilevel"/>
    <w:tmpl w:val="4C360FDA"/>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14">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15">
    <w:nsid w:val="52D67102"/>
    <w:multiLevelType w:val="singleLevel"/>
    <w:tmpl w:val="52D67102"/>
    <w:name w:val="WW8Num39"/>
    <w:lvl w:ilvl="0">
      <w:start w:val="1"/>
      <w:numFmt w:val="bullet"/>
      <w:lvlText w:val=""/>
      <w:lvlJc w:val="left"/>
      <w:rPr>
        <w:rFonts w:ascii="Symbol" w:hAnsi="Symbol"/>
      </w:rPr>
    </w:lvl>
  </w:abstractNum>
  <w:abstractNum w:abstractNumId="16">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17">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19">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20">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21">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22">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23">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24">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26">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27">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28">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30">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32">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nsid w:val="52D67114"/>
    <w:multiLevelType w:val="singleLevel"/>
    <w:tmpl w:val="52D67114"/>
    <w:name w:val="WW8Num74"/>
    <w:lvl w:ilvl="0">
      <w:start w:val="1"/>
      <w:numFmt w:val="bullet"/>
      <w:lvlText w:val=""/>
      <w:lvlJc w:val="left"/>
      <w:rPr>
        <w:rFonts w:ascii="Symbol" w:hAnsi="Symbol"/>
      </w:rPr>
    </w:lvl>
  </w:abstractNum>
  <w:abstractNum w:abstractNumId="34">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35">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37">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38">
    <w:nsid w:val="52D67119"/>
    <w:multiLevelType w:val="singleLevel"/>
    <w:tmpl w:val="52D67119"/>
    <w:name w:val="WW8Num80"/>
    <w:lvl w:ilvl="0">
      <w:start w:val="1"/>
      <w:numFmt w:val="bullet"/>
      <w:lvlText w:val=""/>
      <w:lvlJc w:val="left"/>
      <w:rPr>
        <w:rFonts w:ascii="Symbol" w:hAnsi="Symbol"/>
      </w:rPr>
    </w:lvl>
  </w:abstractNum>
  <w:abstractNum w:abstractNumId="39">
    <w:nsid w:val="52D6711A"/>
    <w:multiLevelType w:val="singleLevel"/>
    <w:tmpl w:val="52D6711A"/>
    <w:name w:val="WW8Num81"/>
    <w:lvl w:ilvl="0">
      <w:start w:val="1"/>
      <w:numFmt w:val="decimal"/>
      <w:lvlText w:val="13.%1"/>
      <w:lvlJc w:val="left"/>
      <w:rPr>
        <w:rFonts w:ascii="Times New Roman" w:hAnsi="Times New Roman"/>
        <w:b/>
        <w:i w:val="0"/>
        <w:sz w:val="24"/>
      </w:rPr>
    </w:lvl>
  </w:abstractNum>
  <w:abstractNum w:abstractNumId="40">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1">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42">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43">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4">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5">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8">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1">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6">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6604815"/>
    <w:multiLevelType w:val="multilevel"/>
    <w:tmpl w:val="68E458A0"/>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abstractNum w:abstractNumId="62">
    <w:nsid w:val="72DF21D6"/>
    <w:multiLevelType w:val="multilevel"/>
    <w:tmpl w:val="F586B9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9"/>
  </w:num>
  <w:num w:numId="3">
    <w:abstractNumId w:val="24"/>
  </w:num>
  <w:num w:numId="4">
    <w:abstractNumId w:val="31"/>
  </w:num>
  <w:num w:numId="5">
    <w:abstractNumId w:val="32"/>
  </w:num>
  <w:num w:numId="6">
    <w:abstractNumId w:val="40"/>
  </w:num>
  <w:num w:numId="7">
    <w:abstractNumId w:val="45"/>
  </w:num>
  <w:num w:numId="8">
    <w:abstractNumId w:val="51"/>
  </w:num>
  <w:num w:numId="9">
    <w:abstractNumId w:val="6"/>
  </w:num>
  <w:num w:numId="10">
    <w:abstractNumId w:val="56"/>
  </w:num>
  <w:num w:numId="11">
    <w:abstractNumId w:val="59"/>
  </w:num>
  <w:num w:numId="12">
    <w:abstractNumId w:val="53"/>
  </w:num>
  <w:num w:numId="13">
    <w:abstractNumId w:val="52"/>
  </w:num>
  <w:num w:numId="14">
    <w:abstractNumId w:val="11"/>
  </w:num>
  <w:num w:numId="15">
    <w:abstractNumId w:val="10"/>
  </w:num>
  <w:num w:numId="16">
    <w:abstractNumId w:val="5"/>
  </w:num>
  <w:num w:numId="17">
    <w:abstractNumId w:val="58"/>
  </w:num>
  <w:num w:numId="18">
    <w:abstractNumId w:val="9"/>
  </w:num>
  <w:num w:numId="19">
    <w:abstractNumId w:val="54"/>
  </w:num>
  <w:num w:numId="20">
    <w:abstractNumId w:val="17"/>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1"/>
  </w:num>
  <w:num w:numId="25">
    <w:abstractNumId w:val="12"/>
  </w:num>
  <w:num w:numId="26">
    <w:abstractNumId w:val="8"/>
  </w:num>
  <w:num w:numId="27">
    <w:abstractNumId w:val="57"/>
  </w:num>
  <w:num w:numId="28">
    <w:abstractNumId w:val="2"/>
  </w:num>
  <w:num w:numId="29">
    <w:abstractNumId w:val="60"/>
  </w:num>
  <w:num w:numId="30">
    <w:abstractNumId w:val="4"/>
  </w:num>
  <w:num w:numId="31">
    <w:abstractNumId w:val="7"/>
  </w:num>
  <w:num w:numId="32">
    <w:abstractNumId w:val="62"/>
  </w:num>
  <w:num w:numId="3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3F"/>
    <w:rsid w:val="00003342"/>
    <w:rsid w:val="000075C1"/>
    <w:rsid w:val="000445FD"/>
    <w:rsid w:val="00056F3F"/>
    <w:rsid w:val="00057B02"/>
    <w:rsid w:val="00060C17"/>
    <w:rsid w:val="00063711"/>
    <w:rsid w:val="000638DE"/>
    <w:rsid w:val="000647AB"/>
    <w:rsid w:val="00067FBD"/>
    <w:rsid w:val="00070F4A"/>
    <w:rsid w:val="0007353B"/>
    <w:rsid w:val="0007721D"/>
    <w:rsid w:val="00082DA6"/>
    <w:rsid w:val="00086569"/>
    <w:rsid w:val="000A02D9"/>
    <w:rsid w:val="000A41EA"/>
    <w:rsid w:val="000B1D36"/>
    <w:rsid w:val="000B5563"/>
    <w:rsid w:val="000C152C"/>
    <w:rsid w:val="000C1697"/>
    <w:rsid w:val="000C19A9"/>
    <w:rsid w:val="000D5252"/>
    <w:rsid w:val="000E4268"/>
    <w:rsid w:val="000F5BFB"/>
    <w:rsid w:val="00113F4D"/>
    <w:rsid w:val="00120DAA"/>
    <w:rsid w:val="00121165"/>
    <w:rsid w:val="00144BBA"/>
    <w:rsid w:val="00145007"/>
    <w:rsid w:val="0015355C"/>
    <w:rsid w:val="00162509"/>
    <w:rsid w:val="00163085"/>
    <w:rsid w:val="00195BBB"/>
    <w:rsid w:val="00197437"/>
    <w:rsid w:val="001A0413"/>
    <w:rsid w:val="001B6A20"/>
    <w:rsid w:val="001D250E"/>
    <w:rsid w:val="001D687E"/>
    <w:rsid w:val="001F78A0"/>
    <w:rsid w:val="0020614C"/>
    <w:rsid w:val="00226EB6"/>
    <w:rsid w:val="00235293"/>
    <w:rsid w:val="0025516F"/>
    <w:rsid w:val="00261481"/>
    <w:rsid w:val="00266ECD"/>
    <w:rsid w:val="00285238"/>
    <w:rsid w:val="002B090D"/>
    <w:rsid w:val="002D1BD3"/>
    <w:rsid w:val="002E4C1C"/>
    <w:rsid w:val="003015DD"/>
    <w:rsid w:val="00301B36"/>
    <w:rsid w:val="00303E18"/>
    <w:rsid w:val="00304112"/>
    <w:rsid w:val="003243AB"/>
    <w:rsid w:val="00332E8D"/>
    <w:rsid w:val="00333503"/>
    <w:rsid w:val="003426C4"/>
    <w:rsid w:val="003431B3"/>
    <w:rsid w:val="00343834"/>
    <w:rsid w:val="00344E36"/>
    <w:rsid w:val="00392445"/>
    <w:rsid w:val="003C1A02"/>
    <w:rsid w:val="003C26DE"/>
    <w:rsid w:val="003E5058"/>
    <w:rsid w:val="003F0732"/>
    <w:rsid w:val="003F145E"/>
    <w:rsid w:val="00410DE1"/>
    <w:rsid w:val="00416E54"/>
    <w:rsid w:val="00417840"/>
    <w:rsid w:val="00424285"/>
    <w:rsid w:val="00443190"/>
    <w:rsid w:val="00460B47"/>
    <w:rsid w:val="004621AA"/>
    <w:rsid w:val="004A1EA6"/>
    <w:rsid w:val="004A1EE6"/>
    <w:rsid w:val="004A4165"/>
    <w:rsid w:val="004C4DB4"/>
    <w:rsid w:val="004C746A"/>
    <w:rsid w:val="004E362C"/>
    <w:rsid w:val="004F222D"/>
    <w:rsid w:val="004F71B3"/>
    <w:rsid w:val="0050001A"/>
    <w:rsid w:val="00521FDE"/>
    <w:rsid w:val="0053232F"/>
    <w:rsid w:val="00561FD2"/>
    <w:rsid w:val="005731BC"/>
    <w:rsid w:val="005C0FF6"/>
    <w:rsid w:val="005C55B8"/>
    <w:rsid w:val="005C570B"/>
    <w:rsid w:val="005D3E26"/>
    <w:rsid w:val="005E48FB"/>
    <w:rsid w:val="005E7836"/>
    <w:rsid w:val="00615F22"/>
    <w:rsid w:val="00617BBA"/>
    <w:rsid w:val="0062048D"/>
    <w:rsid w:val="006236B7"/>
    <w:rsid w:val="006332D0"/>
    <w:rsid w:val="0064093E"/>
    <w:rsid w:val="006643E0"/>
    <w:rsid w:val="00684361"/>
    <w:rsid w:val="00693D4A"/>
    <w:rsid w:val="006A2A35"/>
    <w:rsid w:val="006B0625"/>
    <w:rsid w:val="006B3B59"/>
    <w:rsid w:val="006C0C52"/>
    <w:rsid w:val="006C712B"/>
    <w:rsid w:val="006D5B8A"/>
    <w:rsid w:val="006F5000"/>
    <w:rsid w:val="006F5323"/>
    <w:rsid w:val="00731571"/>
    <w:rsid w:val="00770065"/>
    <w:rsid w:val="00770D4F"/>
    <w:rsid w:val="00771D7C"/>
    <w:rsid w:val="00772233"/>
    <w:rsid w:val="00774A90"/>
    <w:rsid w:val="007762B9"/>
    <w:rsid w:val="00787475"/>
    <w:rsid w:val="007B0C89"/>
    <w:rsid w:val="007B1AD0"/>
    <w:rsid w:val="007C3936"/>
    <w:rsid w:val="007E2190"/>
    <w:rsid w:val="007F048C"/>
    <w:rsid w:val="007F6C5D"/>
    <w:rsid w:val="00806155"/>
    <w:rsid w:val="008071D9"/>
    <w:rsid w:val="00821487"/>
    <w:rsid w:val="00824C4F"/>
    <w:rsid w:val="00832238"/>
    <w:rsid w:val="00832D91"/>
    <w:rsid w:val="00867A19"/>
    <w:rsid w:val="0087119A"/>
    <w:rsid w:val="008733AC"/>
    <w:rsid w:val="00882110"/>
    <w:rsid w:val="00882168"/>
    <w:rsid w:val="008859C9"/>
    <w:rsid w:val="008936AA"/>
    <w:rsid w:val="00894DD1"/>
    <w:rsid w:val="008F16C4"/>
    <w:rsid w:val="009158F2"/>
    <w:rsid w:val="009161CC"/>
    <w:rsid w:val="0092460F"/>
    <w:rsid w:val="0093694E"/>
    <w:rsid w:val="00937FE1"/>
    <w:rsid w:val="0094694D"/>
    <w:rsid w:val="00963CCF"/>
    <w:rsid w:val="009647DD"/>
    <w:rsid w:val="00973F71"/>
    <w:rsid w:val="00994946"/>
    <w:rsid w:val="00996289"/>
    <w:rsid w:val="009A530D"/>
    <w:rsid w:val="009B3FA4"/>
    <w:rsid w:val="009B5E23"/>
    <w:rsid w:val="009C0E46"/>
    <w:rsid w:val="009C20DC"/>
    <w:rsid w:val="009D7256"/>
    <w:rsid w:val="009E791E"/>
    <w:rsid w:val="009F1352"/>
    <w:rsid w:val="00A067A3"/>
    <w:rsid w:val="00A16F24"/>
    <w:rsid w:val="00A27F4C"/>
    <w:rsid w:val="00A42D3F"/>
    <w:rsid w:val="00A464CE"/>
    <w:rsid w:val="00A47717"/>
    <w:rsid w:val="00A57A80"/>
    <w:rsid w:val="00A6615E"/>
    <w:rsid w:val="00A747B6"/>
    <w:rsid w:val="00A97A7F"/>
    <w:rsid w:val="00AE49DC"/>
    <w:rsid w:val="00B025C9"/>
    <w:rsid w:val="00B03313"/>
    <w:rsid w:val="00B138CB"/>
    <w:rsid w:val="00B40C34"/>
    <w:rsid w:val="00B43970"/>
    <w:rsid w:val="00B62E7C"/>
    <w:rsid w:val="00B656E0"/>
    <w:rsid w:val="00B7492E"/>
    <w:rsid w:val="00B8074E"/>
    <w:rsid w:val="00B90505"/>
    <w:rsid w:val="00BB5CCE"/>
    <w:rsid w:val="00BC4095"/>
    <w:rsid w:val="00BC78FF"/>
    <w:rsid w:val="00BD3299"/>
    <w:rsid w:val="00BE0590"/>
    <w:rsid w:val="00C014C6"/>
    <w:rsid w:val="00C02F62"/>
    <w:rsid w:val="00C0646A"/>
    <w:rsid w:val="00C06842"/>
    <w:rsid w:val="00C06891"/>
    <w:rsid w:val="00C14EAF"/>
    <w:rsid w:val="00C22E70"/>
    <w:rsid w:val="00C47D33"/>
    <w:rsid w:val="00C51059"/>
    <w:rsid w:val="00C514AB"/>
    <w:rsid w:val="00C56C23"/>
    <w:rsid w:val="00C82607"/>
    <w:rsid w:val="00C94AC5"/>
    <w:rsid w:val="00C94F29"/>
    <w:rsid w:val="00CA2ACD"/>
    <w:rsid w:val="00CA351A"/>
    <w:rsid w:val="00CA3DD4"/>
    <w:rsid w:val="00CB4E20"/>
    <w:rsid w:val="00CB6408"/>
    <w:rsid w:val="00CD5392"/>
    <w:rsid w:val="00CE2BCF"/>
    <w:rsid w:val="00CE73DE"/>
    <w:rsid w:val="00CF2844"/>
    <w:rsid w:val="00D00A9D"/>
    <w:rsid w:val="00D17483"/>
    <w:rsid w:val="00D30CB2"/>
    <w:rsid w:val="00D410A0"/>
    <w:rsid w:val="00D45731"/>
    <w:rsid w:val="00D459E2"/>
    <w:rsid w:val="00D51B00"/>
    <w:rsid w:val="00D5618B"/>
    <w:rsid w:val="00D72F2F"/>
    <w:rsid w:val="00D75F53"/>
    <w:rsid w:val="00D76700"/>
    <w:rsid w:val="00D8782A"/>
    <w:rsid w:val="00D93946"/>
    <w:rsid w:val="00DA6655"/>
    <w:rsid w:val="00DA6789"/>
    <w:rsid w:val="00DC1DB4"/>
    <w:rsid w:val="00DD5D81"/>
    <w:rsid w:val="00DE04AA"/>
    <w:rsid w:val="00E05FA9"/>
    <w:rsid w:val="00E159B0"/>
    <w:rsid w:val="00E253C0"/>
    <w:rsid w:val="00E2637B"/>
    <w:rsid w:val="00E3320A"/>
    <w:rsid w:val="00E436EC"/>
    <w:rsid w:val="00E57A13"/>
    <w:rsid w:val="00E75492"/>
    <w:rsid w:val="00E94C75"/>
    <w:rsid w:val="00EC3B11"/>
    <w:rsid w:val="00ED3EC1"/>
    <w:rsid w:val="00EF3C82"/>
    <w:rsid w:val="00EF409E"/>
    <w:rsid w:val="00F158F7"/>
    <w:rsid w:val="00F20FE9"/>
    <w:rsid w:val="00F37252"/>
    <w:rsid w:val="00F4147E"/>
    <w:rsid w:val="00F47C19"/>
    <w:rsid w:val="00F65DF1"/>
    <w:rsid w:val="00FA55AA"/>
    <w:rsid w:val="00FE1DF6"/>
    <w:rsid w:val="00FE7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0505"/>
    <w:pPr>
      <w:suppressAutoHyphens/>
    </w:pPr>
    <w:rPr>
      <w:color w:val="000000"/>
      <w:sz w:val="24"/>
      <w:lang w:eastAsia="ar-SA"/>
    </w:rPr>
  </w:style>
  <w:style w:type="paragraph" w:styleId="Nagwek1">
    <w:name w:val="heading 1"/>
    <w:next w:val="Tekstpodstawowy"/>
    <w:qFormat/>
    <w:rsid w:val="00B90505"/>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B90505"/>
    <w:pPr>
      <w:keepNext/>
      <w:outlineLvl w:val="1"/>
    </w:pPr>
    <w:rPr>
      <w:b/>
      <w:szCs w:val="24"/>
    </w:rPr>
  </w:style>
  <w:style w:type="paragraph" w:styleId="Nagwek3">
    <w:name w:val="heading 3"/>
    <w:next w:val="Tekstpodstawowy"/>
    <w:qFormat/>
    <w:rsid w:val="00B90505"/>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B90505"/>
    <w:pPr>
      <w:keepNext/>
      <w:jc w:val="both"/>
      <w:outlineLvl w:val="3"/>
    </w:pPr>
    <w:rPr>
      <w:b/>
      <w:szCs w:val="24"/>
    </w:rPr>
  </w:style>
  <w:style w:type="paragraph" w:styleId="Nagwek5">
    <w:name w:val="heading 5"/>
    <w:basedOn w:val="Normalny"/>
    <w:next w:val="Normalny"/>
    <w:qFormat/>
    <w:rsid w:val="00B90505"/>
    <w:pPr>
      <w:keepNext/>
      <w:jc w:val="both"/>
      <w:outlineLvl w:val="4"/>
    </w:pPr>
    <w:rPr>
      <w:b/>
      <w:sz w:val="28"/>
      <w:szCs w:val="24"/>
    </w:rPr>
  </w:style>
  <w:style w:type="paragraph" w:styleId="Nagwek6">
    <w:name w:val="heading 6"/>
    <w:next w:val="Tekstpodstawowy"/>
    <w:qFormat/>
    <w:rsid w:val="00B90505"/>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B90505"/>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B90505"/>
    <w:pPr>
      <w:keepNext/>
      <w:spacing w:before="240" w:after="120"/>
    </w:pPr>
    <w:rPr>
      <w:rFonts w:ascii="Arial" w:eastAsia="Lucida Sans Unicode" w:hAnsi="Arial" w:cs="Mangal"/>
      <w:sz w:val="28"/>
      <w:szCs w:val="28"/>
    </w:rPr>
  </w:style>
  <w:style w:type="paragraph" w:styleId="Tekstpodstawowy">
    <w:name w:val="Body Text"/>
    <w:basedOn w:val="Normalny"/>
    <w:rsid w:val="00B90505"/>
    <w:pPr>
      <w:jc w:val="both"/>
    </w:pPr>
    <w:rPr>
      <w:b/>
      <w:szCs w:val="24"/>
    </w:rPr>
  </w:style>
  <w:style w:type="paragraph" w:styleId="Lista">
    <w:name w:val="List"/>
    <w:rsid w:val="00B90505"/>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B90505"/>
    <w:pPr>
      <w:spacing w:before="120" w:after="120"/>
    </w:pPr>
    <w:rPr>
      <w:rFonts w:cs="Mangal"/>
      <w:i/>
      <w:szCs w:val="24"/>
    </w:rPr>
  </w:style>
  <w:style w:type="paragraph" w:customStyle="1" w:styleId="Indeks">
    <w:name w:val="Indeks"/>
    <w:basedOn w:val="Normalny"/>
    <w:rsid w:val="00B90505"/>
    <w:rPr>
      <w:rFonts w:cs="Tahoma"/>
      <w:kern w:val="1"/>
    </w:rPr>
  </w:style>
  <w:style w:type="paragraph" w:customStyle="1" w:styleId="Tekstpodstawowy32">
    <w:name w:val="Tekst podstawowy 32"/>
    <w:basedOn w:val="Normalny"/>
    <w:rsid w:val="00B90505"/>
    <w:pPr>
      <w:jc w:val="both"/>
    </w:pPr>
    <w:rPr>
      <w:szCs w:val="24"/>
    </w:rPr>
  </w:style>
  <w:style w:type="paragraph" w:styleId="Stopka">
    <w:name w:val="footer"/>
    <w:basedOn w:val="Normalny"/>
    <w:rsid w:val="00B90505"/>
    <w:pPr>
      <w:tabs>
        <w:tab w:val="center" w:pos="4536"/>
        <w:tab w:val="right" w:pos="8482"/>
      </w:tabs>
    </w:pPr>
    <w:rPr>
      <w:szCs w:val="24"/>
    </w:rPr>
  </w:style>
  <w:style w:type="paragraph" w:styleId="NormalnyWeb">
    <w:name w:val="Normal (Web)"/>
    <w:basedOn w:val="Normalny"/>
    <w:rsid w:val="00B90505"/>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B90505"/>
    <w:pPr>
      <w:ind w:left="360"/>
    </w:pPr>
    <w:rPr>
      <w:szCs w:val="24"/>
    </w:rPr>
  </w:style>
  <w:style w:type="paragraph" w:customStyle="1" w:styleId="Tekstpodstawowywcity31">
    <w:name w:val="Tekst podstawowy wcięty 31"/>
    <w:basedOn w:val="Normalny"/>
    <w:rsid w:val="00B90505"/>
    <w:pPr>
      <w:ind w:left="180" w:hanging="180"/>
    </w:pPr>
    <w:rPr>
      <w:rFonts w:ascii="Arial" w:hAnsi="Arial" w:cs="Arial"/>
      <w:sz w:val="22"/>
    </w:rPr>
  </w:style>
  <w:style w:type="paragraph" w:customStyle="1" w:styleId="Lista41">
    <w:name w:val="Lista 41"/>
    <w:basedOn w:val="Normalny"/>
    <w:rsid w:val="00B90505"/>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B90505"/>
    <w:pPr>
      <w:jc w:val="both"/>
    </w:pPr>
    <w:rPr>
      <w:i/>
      <w:szCs w:val="24"/>
    </w:rPr>
  </w:style>
  <w:style w:type="paragraph" w:customStyle="1" w:styleId="Tekstpodstawowywcity21">
    <w:name w:val="Tekst podstawowy wcięty 21"/>
    <w:basedOn w:val="Normalny"/>
    <w:rsid w:val="00B90505"/>
    <w:pPr>
      <w:ind w:left="360" w:hanging="360"/>
      <w:jc w:val="both"/>
    </w:pPr>
    <w:rPr>
      <w:kern w:val="1"/>
      <w:szCs w:val="32"/>
    </w:rPr>
  </w:style>
  <w:style w:type="paragraph" w:styleId="Tytu">
    <w:name w:val="Title"/>
    <w:basedOn w:val="Normalny"/>
    <w:next w:val="Podtytu"/>
    <w:qFormat/>
    <w:rsid w:val="00B90505"/>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B90505"/>
    <w:pPr>
      <w:jc w:val="center"/>
    </w:pPr>
    <w:rPr>
      <w:i/>
    </w:rPr>
  </w:style>
  <w:style w:type="paragraph" w:customStyle="1" w:styleId="Style12">
    <w:name w:val="Style12"/>
    <w:basedOn w:val="Normalny"/>
    <w:rsid w:val="00B90505"/>
    <w:pPr>
      <w:widowControl w:val="0"/>
      <w:spacing w:line="298" w:lineRule="exact"/>
      <w:jc w:val="both"/>
    </w:pPr>
    <w:rPr>
      <w:rFonts w:ascii="Calibri" w:hAnsi="Calibri" w:cs="Calibri"/>
      <w:szCs w:val="24"/>
    </w:rPr>
  </w:style>
  <w:style w:type="paragraph" w:customStyle="1" w:styleId="Style8">
    <w:name w:val="Style8"/>
    <w:basedOn w:val="Normalny"/>
    <w:rsid w:val="00B90505"/>
    <w:pPr>
      <w:widowControl w:val="0"/>
      <w:spacing w:line="298" w:lineRule="exact"/>
      <w:jc w:val="both"/>
    </w:pPr>
    <w:rPr>
      <w:rFonts w:ascii="Calibri" w:hAnsi="Calibri" w:cs="Calibri"/>
      <w:szCs w:val="24"/>
    </w:rPr>
  </w:style>
  <w:style w:type="paragraph" w:customStyle="1" w:styleId="ListParagraph">
    <w:name w:val="List Paragraph*"/>
    <w:rsid w:val="00B90505"/>
    <w:pPr>
      <w:widowControl w:val="0"/>
      <w:suppressAutoHyphens/>
      <w:ind w:left="708"/>
    </w:pPr>
    <w:rPr>
      <w:rFonts w:eastAsia="Arial"/>
      <w:color w:val="000000"/>
      <w:kern w:val="1"/>
      <w:lang w:eastAsia="ar-SA"/>
    </w:rPr>
  </w:style>
  <w:style w:type="paragraph" w:customStyle="1" w:styleId="Style6">
    <w:name w:val="Style6"/>
    <w:basedOn w:val="Normalny"/>
    <w:rsid w:val="00B90505"/>
    <w:pPr>
      <w:widowControl w:val="0"/>
      <w:spacing w:line="299" w:lineRule="exact"/>
    </w:pPr>
    <w:rPr>
      <w:rFonts w:ascii="Calibri" w:hAnsi="Calibri" w:cs="Calibri"/>
      <w:szCs w:val="24"/>
    </w:rPr>
  </w:style>
  <w:style w:type="paragraph" w:customStyle="1" w:styleId="Style20">
    <w:name w:val="Style20"/>
    <w:basedOn w:val="Normalny"/>
    <w:rsid w:val="00B90505"/>
    <w:pPr>
      <w:widowControl w:val="0"/>
      <w:spacing w:line="298" w:lineRule="exact"/>
      <w:jc w:val="both"/>
    </w:pPr>
    <w:rPr>
      <w:rFonts w:ascii="Calibri" w:hAnsi="Calibri" w:cs="Calibri"/>
      <w:szCs w:val="24"/>
    </w:rPr>
  </w:style>
  <w:style w:type="paragraph" w:customStyle="1" w:styleId="Style44">
    <w:name w:val="Style44"/>
    <w:basedOn w:val="Normalny"/>
    <w:rsid w:val="00B90505"/>
    <w:pPr>
      <w:widowControl w:val="0"/>
      <w:spacing w:line="254" w:lineRule="exact"/>
      <w:jc w:val="both"/>
    </w:pPr>
    <w:rPr>
      <w:rFonts w:ascii="Calibri" w:hAnsi="Calibri" w:cs="Calibri"/>
      <w:szCs w:val="24"/>
    </w:rPr>
  </w:style>
  <w:style w:type="paragraph" w:customStyle="1" w:styleId="Default">
    <w:name w:val="Default"/>
    <w:rsid w:val="00B90505"/>
    <w:pPr>
      <w:suppressAutoHyphens/>
    </w:pPr>
    <w:rPr>
      <w:rFonts w:eastAsia="Arial"/>
      <w:color w:val="000000"/>
      <w:sz w:val="24"/>
      <w:szCs w:val="24"/>
      <w:lang w:eastAsia="ar-SA"/>
    </w:rPr>
  </w:style>
  <w:style w:type="paragraph" w:customStyle="1" w:styleId="Nagwek10">
    <w:name w:val="Nagłówek1"/>
    <w:next w:val="Tekstpodstawowy"/>
    <w:rsid w:val="00B90505"/>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B90505"/>
    <w:pPr>
      <w:spacing w:before="120" w:after="120"/>
    </w:pPr>
    <w:rPr>
      <w:rFonts w:cs="Tahoma"/>
      <w:i/>
      <w:kern w:val="1"/>
      <w:szCs w:val="24"/>
    </w:rPr>
  </w:style>
  <w:style w:type="paragraph" w:customStyle="1" w:styleId="BodyTextIndent2">
    <w:name w:val="Body Text Indent 2*"/>
    <w:rsid w:val="00B90505"/>
    <w:pPr>
      <w:widowControl w:val="0"/>
      <w:suppressAutoHyphens/>
      <w:ind w:left="284"/>
      <w:jc w:val="both"/>
    </w:pPr>
    <w:rPr>
      <w:rFonts w:eastAsia="Arial"/>
      <w:color w:val="000000"/>
      <w:kern w:val="1"/>
      <w:lang w:eastAsia="ar-SA"/>
    </w:rPr>
  </w:style>
  <w:style w:type="paragraph" w:customStyle="1" w:styleId="BodyTextIndent3">
    <w:name w:val="Body Text Indent 3*"/>
    <w:rsid w:val="00B90505"/>
    <w:pPr>
      <w:widowControl w:val="0"/>
      <w:suppressAutoHyphens/>
      <w:ind w:left="360"/>
      <w:jc w:val="both"/>
    </w:pPr>
    <w:rPr>
      <w:rFonts w:eastAsia="Arial"/>
      <w:color w:val="000000"/>
      <w:kern w:val="1"/>
      <w:lang w:eastAsia="ar-SA"/>
    </w:rPr>
  </w:style>
  <w:style w:type="paragraph" w:customStyle="1" w:styleId="BalloonText">
    <w:name w:val="Balloon Text*"/>
    <w:rsid w:val="00B90505"/>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B90505"/>
    <w:pPr>
      <w:widowControl w:val="0"/>
      <w:suppressAutoHyphens/>
      <w:spacing w:after="120"/>
    </w:pPr>
    <w:rPr>
      <w:rFonts w:eastAsia="Arial"/>
      <w:color w:val="000000"/>
      <w:kern w:val="1"/>
      <w:sz w:val="16"/>
      <w:szCs w:val="16"/>
      <w:lang w:eastAsia="ar-SA"/>
    </w:rPr>
  </w:style>
  <w:style w:type="paragraph" w:customStyle="1" w:styleId="Standardowy1">
    <w:name w:val="Standardowy1"/>
    <w:rsid w:val="00B90505"/>
    <w:pPr>
      <w:suppressAutoHyphens/>
    </w:pPr>
    <w:rPr>
      <w:rFonts w:eastAsia="Arial"/>
      <w:color w:val="000000"/>
      <w:kern w:val="1"/>
      <w:sz w:val="24"/>
      <w:szCs w:val="24"/>
      <w:lang w:eastAsia="ar-SA"/>
    </w:rPr>
  </w:style>
  <w:style w:type="paragraph" w:customStyle="1" w:styleId="Tekstponagowku2">
    <w:name w:val="Tekst po nagłowku 2"/>
    <w:rsid w:val="00B90505"/>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B90505"/>
    <w:pPr>
      <w:spacing w:before="100" w:after="100"/>
    </w:pPr>
    <w:rPr>
      <w:rFonts w:ascii="Tahoma" w:hAnsi="Tahoma" w:cs="Tahoma"/>
      <w:sz w:val="22"/>
      <w:szCs w:val="22"/>
    </w:rPr>
  </w:style>
  <w:style w:type="paragraph" w:customStyle="1" w:styleId="Tekstkomentarza1">
    <w:name w:val="Tekst komentarza1"/>
    <w:rsid w:val="00B90505"/>
    <w:pPr>
      <w:widowControl w:val="0"/>
      <w:suppressAutoHyphens/>
    </w:pPr>
    <w:rPr>
      <w:rFonts w:eastAsia="Arial"/>
      <w:color w:val="000000"/>
      <w:kern w:val="1"/>
      <w:lang w:eastAsia="ar-SA"/>
    </w:rPr>
  </w:style>
  <w:style w:type="paragraph" w:customStyle="1" w:styleId="HTMLPreformatted">
    <w:name w:val="HTML Preformatted*"/>
    <w:rsid w:val="00B90505"/>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B90505"/>
    <w:pPr>
      <w:spacing w:after="80"/>
      <w:jc w:val="both"/>
    </w:pPr>
    <w:rPr>
      <w:sz w:val="22"/>
    </w:rPr>
  </w:style>
  <w:style w:type="paragraph" w:customStyle="1" w:styleId="PlainText">
    <w:name w:val="Plain Text*"/>
    <w:basedOn w:val="Standardowy1"/>
    <w:rsid w:val="00B90505"/>
    <w:rPr>
      <w:rFonts w:ascii="Courier New" w:hAnsi="Courier New" w:cs="Courier New"/>
      <w:sz w:val="20"/>
      <w:szCs w:val="20"/>
    </w:rPr>
  </w:style>
  <w:style w:type="paragraph" w:customStyle="1" w:styleId="BodyText2">
    <w:name w:val="Body Text 2*"/>
    <w:rsid w:val="00B90505"/>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B90505"/>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B90505"/>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B90505"/>
    <w:pPr>
      <w:widowControl w:val="0"/>
      <w:suppressAutoHyphens/>
    </w:pPr>
    <w:rPr>
      <w:rFonts w:eastAsia="Arial"/>
      <w:b/>
      <w:color w:val="000000"/>
      <w:kern w:val="1"/>
      <w:lang w:eastAsia="ar-SA"/>
    </w:rPr>
  </w:style>
  <w:style w:type="paragraph" w:customStyle="1" w:styleId="Lista21">
    <w:name w:val="Lista 21"/>
    <w:rsid w:val="00B90505"/>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B90505"/>
    <w:pPr>
      <w:widowControl w:val="0"/>
      <w:suppressAutoHyphens/>
    </w:pPr>
    <w:rPr>
      <w:rFonts w:eastAsia="Arial"/>
      <w:color w:val="000000"/>
      <w:kern w:val="1"/>
      <w:lang w:eastAsia="ar-SA"/>
    </w:rPr>
  </w:style>
  <w:style w:type="paragraph" w:customStyle="1" w:styleId="Poprawka1">
    <w:name w:val="Poprawka1"/>
    <w:rsid w:val="00B90505"/>
    <w:pPr>
      <w:suppressAutoHyphens/>
    </w:pPr>
    <w:rPr>
      <w:rFonts w:eastAsia="Arial"/>
      <w:color w:val="000000"/>
      <w:kern w:val="1"/>
      <w:sz w:val="24"/>
      <w:lang w:eastAsia="ar-SA"/>
    </w:rPr>
  </w:style>
  <w:style w:type="paragraph" w:customStyle="1" w:styleId="Zawartotabeli">
    <w:name w:val="Zawartość tabeli"/>
    <w:basedOn w:val="Normalny"/>
    <w:rsid w:val="00B90505"/>
  </w:style>
  <w:style w:type="paragraph" w:customStyle="1" w:styleId="Nagwektabeli">
    <w:name w:val="Nagłówek tabeli"/>
    <w:basedOn w:val="Zawartotabeli"/>
    <w:rsid w:val="00B90505"/>
    <w:pPr>
      <w:jc w:val="center"/>
    </w:pPr>
    <w:rPr>
      <w:b/>
    </w:rPr>
  </w:style>
  <w:style w:type="paragraph" w:customStyle="1" w:styleId="Zawartoramki">
    <w:name w:val="Zawartość ramki"/>
    <w:basedOn w:val="Tekstpodstawowy"/>
    <w:rsid w:val="00B90505"/>
  </w:style>
  <w:style w:type="paragraph" w:styleId="Nagwek">
    <w:name w:val="header"/>
    <w:basedOn w:val="Normalny"/>
    <w:rsid w:val="00B90505"/>
    <w:pPr>
      <w:tabs>
        <w:tab w:val="center" w:pos="4819"/>
        <w:tab w:val="right" w:pos="8482"/>
      </w:tabs>
    </w:pPr>
  </w:style>
  <w:style w:type="paragraph" w:customStyle="1" w:styleId="Akapitzlist1">
    <w:name w:val="Akapit z listą1"/>
    <w:basedOn w:val="Normalny"/>
    <w:rsid w:val="00B90505"/>
    <w:pPr>
      <w:ind w:left="720"/>
    </w:pPr>
  </w:style>
  <w:style w:type="paragraph" w:customStyle="1" w:styleId="Tekstpodstawowy31">
    <w:name w:val="Tekst podstawowy 31"/>
    <w:basedOn w:val="Normalny"/>
    <w:rsid w:val="00B90505"/>
    <w:pPr>
      <w:jc w:val="center"/>
    </w:pPr>
    <w:rPr>
      <w:b/>
      <w:sz w:val="32"/>
      <w:szCs w:val="32"/>
    </w:rPr>
  </w:style>
  <w:style w:type="paragraph" w:styleId="Akapitzlist">
    <w:name w:val="List Paragraph"/>
    <w:basedOn w:val="Normalny"/>
    <w:uiPriority w:val="34"/>
    <w:qFormat/>
    <w:rsid w:val="00B90505"/>
    <w:pPr>
      <w:ind w:left="708"/>
    </w:pPr>
  </w:style>
  <w:style w:type="paragraph" w:styleId="Tekstdymka">
    <w:name w:val="Balloon Text"/>
    <w:basedOn w:val="Normalny"/>
    <w:rsid w:val="00B90505"/>
    <w:rPr>
      <w:rFonts w:ascii="Tahoma" w:hAnsi="Tahoma" w:cs="Tahoma"/>
      <w:sz w:val="16"/>
      <w:szCs w:val="16"/>
    </w:rPr>
  </w:style>
  <w:style w:type="paragraph" w:styleId="Tekstkomentarza">
    <w:name w:val="annotation text"/>
    <w:basedOn w:val="Normalny"/>
    <w:rsid w:val="00B90505"/>
    <w:rPr>
      <w:sz w:val="20"/>
    </w:rPr>
  </w:style>
  <w:style w:type="paragraph" w:styleId="Tematkomentarza">
    <w:name w:val="annotation subject"/>
    <w:basedOn w:val="Tekstkomentarza"/>
    <w:next w:val="Tekstkomentarza"/>
    <w:rsid w:val="00B90505"/>
    <w:rPr>
      <w:b/>
    </w:rPr>
  </w:style>
  <w:style w:type="character" w:customStyle="1" w:styleId="WW8Num1z0">
    <w:name w:val="WW8Num1z0"/>
    <w:rsid w:val="00B90505"/>
    <w:rPr>
      <w:rFonts w:cs="Times New Roman"/>
    </w:rPr>
  </w:style>
  <w:style w:type="character" w:customStyle="1" w:styleId="WW8Num2z0">
    <w:name w:val="WW8Num2z0"/>
    <w:rsid w:val="00B90505"/>
    <w:rPr>
      <w:rFonts w:cs="Times New Roman"/>
      <w:color w:val="000000"/>
    </w:rPr>
  </w:style>
  <w:style w:type="character" w:customStyle="1" w:styleId="WW8Num2z1">
    <w:name w:val="WW8Num2z1"/>
    <w:rsid w:val="00B90505"/>
    <w:rPr>
      <w:rFonts w:cs="Times New Roman"/>
    </w:rPr>
  </w:style>
  <w:style w:type="character" w:customStyle="1" w:styleId="WW8Num3z0">
    <w:name w:val="WW8Num3z0"/>
    <w:rsid w:val="00B90505"/>
    <w:rPr>
      <w:rFonts w:cs="Times New Roman"/>
      <w:sz w:val="24"/>
      <w:szCs w:val="24"/>
    </w:rPr>
  </w:style>
  <w:style w:type="character" w:customStyle="1" w:styleId="WW8Num3z1">
    <w:name w:val="WW8Num3z1"/>
    <w:rsid w:val="00B90505"/>
    <w:rPr>
      <w:rFonts w:cs="Times New Roman"/>
    </w:rPr>
  </w:style>
  <w:style w:type="character" w:customStyle="1" w:styleId="WW8Num4z0">
    <w:name w:val="WW8Num4z0"/>
    <w:rsid w:val="00B90505"/>
    <w:rPr>
      <w:rFonts w:cs="Times New Roman"/>
    </w:rPr>
  </w:style>
  <w:style w:type="character" w:customStyle="1" w:styleId="WW8Num5z0">
    <w:name w:val="WW8Num5z0"/>
    <w:rsid w:val="00B90505"/>
    <w:rPr>
      <w:color w:val="000000"/>
    </w:rPr>
  </w:style>
  <w:style w:type="character" w:customStyle="1" w:styleId="WW8Num5z1">
    <w:name w:val="WW8Num5z1"/>
    <w:rsid w:val="00B90505"/>
    <w:rPr>
      <w:rFonts w:cs="Times New Roman"/>
    </w:rPr>
  </w:style>
  <w:style w:type="character" w:customStyle="1" w:styleId="WW8Num6z0">
    <w:name w:val="WW8Num6z0"/>
    <w:rsid w:val="00B90505"/>
    <w:rPr>
      <w:rFonts w:cs="Times New Roman"/>
      <w:b w:val="0"/>
    </w:rPr>
  </w:style>
  <w:style w:type="character" w:customStyle="1" w:styleId="WW8Num6z1">
    <w:name w:val="WW8Num6z1"/>
    <w:rsid w:val="00B90505"/>
    <w:rPr>
      <w:rFonts w:cs="Times New Roman"/>
    </w:rPr>
  </w:style>
  <w:style w:type="character" w:customStyle="1" w:styleId="WW8Num7z0">
    <w:name w:val="WW8Num7z0"/>
    <w:rsid w:val="00B90505"/>
    <w:rPr>
      <w:rFonts w:cs="Times New Roman"/>
    </w:rPr>
  </w:style>
  <w:style w:type="character" w:customStyle="1" w:styleId="WW8Num8z0">
    <w:name w:val="WW8Num8z0"/>
    <w:rsid w:val="00B90505"/>
    <w:rPr>
      <w:rFonts w:cs="Times New Roman"/>
      <w:b w:val="0"/>
    </w:rPr>
  </w:style>
  <w:style w:type="character" w:customStyle="1" w:styleId="WW8Num8z1">
    <w:name w:val="WW8Num8z1"/>
    <w:rsid w:val="00B90505"/>
    <w:rPr>
      <w:rFonts w:cs="Times New Roman"/>
    </w:rPr>
  </w:style>
  <w:style w:type="character" w:customStyle="1" w:styleId="WW8Num9z0">
    <w:name w:val="WW8Num9z0"/>
    <w:rsid w:val="00B90505"/>
    <w:rPr>
      <w:rFonts w:cs="Times New Roman"/>
    </w:rPr>
  </w:style>
  <w:style w:type="character" w:customStyle="1" w:styleId="WW8Num10z0">
    <w:name w:val="WW8Num10z0"/>
    <w:rsid w:val="00B90505"/>
    <w:rPr>
      <w:rFonts w:cs="Times New Roman"/>
    </w:rPr>
  </w:style>
  <w:style w:type="character" w:customStyle="1" w:styleId="WW8Num11z1">
    <w:name w:val="WW8Num11z1"/>
    <w:rsid w:val="00B90505"/>
    <w:rPr>
      <w:rFonts w:cs="Times New Roman"/>
    </w:rPr>
  </w:style>
  <w:style w:type="character" w:customStyle="1" w:styleId="WW8Num12z0">
    <w:name w:val="WW8Num12z0"/>
    <w:rsid w:val="00B90505"/>
    <w:rPr>
      <w:rFonts w:cs="Times New Roman"/>
    </w:rPr>
  </w:style>
  <w:style w:type="character" w:customStyle="1" w:styleId="WW8Num13z0">
    <w:name w:val="WW8Num13z0"/>
    <w:rsid w:val="00B90505"/>
    <w:rPr>
      <w:rFonts w:cs="Times New Roman"/>
    </w:rPr>
  </w:style>
  <w:style w:type="character" w:customStyle="1" w:styleId="WW8Num14z0">
    <w:name w:val="WW8Num14z0"/>
    <w:rsid w:val="00B90505"/>
    <w:rPr>
      <w:rFonts w:ascii="Times New Roman" w:hAnsi="Times New Roman"/>
    </w:rPr>
  </w:style>
  <w:style w:type="character" w:customStyle="1" w:styleId="WW8Num14z1">
    <w:name w:val="WW8Num14z1"/>
    <w:rsid w:val="00B90505"/>
    <w:rPr>
      <w:rFonts w:cs="Times New Roman"/>
    </w:rPr>
  </w:style>
  <w:style w:type="character" w:customStyle="1" w:styleId="WW8Num15z0">
    <w:name w:val="WW8Num15z0"/>
    <w:rsid w:val="00B90505"/>
    <w:rPr>
      <w:rFonts w:cs="Times New Roman"/>
    </w:rPr>
  </w:style>
  <w:style w:type="character" w:customStyle="1" w:styleId="WW8Num16z0">
    <w:name w:val="WW8Num16z0"/>
    <w:rsid w:val="00B90505"/>
    <w:rPr>
      <w:rFonts w:cs="Times New Roman"/>
      <w:b w:val="0"/>
    </w:rPr>
  </w:style>
  <w:style w:type="character" w:customStyle="1" w:styleId="WW8Num16z1">
    <w:name w:val="WW8Num16z1"/>
    <w:rsid w:val="00B90505"/>
    <w:rPr>
      <w:rFonts w:cs="Times New Roman"/>
    </w:rPr>
  </w:style>
  <w:style w:type="character" w:customStyle="1" w:styleId="WW8Num17z0">
    <w:name w:val="WW8Num17z0"/>
    <w:rsid w:val="00B90505"/>
    <w:rPr>
      <w:rFonts w:cs="Times New Roman"/>
    </w:rPr>
  </w:style>
  <w:style w:type="character" w:customStyle="1" w:styleId="WW8Num17z1">
    <w:name w:val="WW8Num17z1"/>
    <w:rsid w:val="00B90505"/>
    <w:rPr>
      <w:rFonts w:ascii="Symbol" w:hAnsi="Symbol"/>
    </w:rPr>
  </w:style>
  <w:style w:type="character" w:customStyle="1" w:styleId="WW8Num18z0">
    <w:name w:val="WW8Num18z0"/>
    <w:rsid w:val="00B90505"/>
    <w:rPr>
      <w:rFonts w:cs="Times New Roman"/>
    </w:rPr>
  </w:style>
  <w:style w:type="character" w:customStyle="1" w:styleId="WW8Num19z0">
    <w:name w:val="WW8Num19z0"/>
    <w:rsid w:val="00B90505"/>
    <w:rPr>
      <w:rFonts w:ascii="Times New Roman" w:hAnsi="Times New Roman" w:cs="Times New Roman"/>
      <w:b w:val="0"/>
      <w:i w:val="0"/>
      <w:kern w:val="1"/>
      <w:sz w:val="24"/>
      <w:szCs w:val="24"/>
    </w:rPr>
  </w:style>
  <w:style w:type="character" w:customStyle="1" w:styleId="WW8Num19z1">
    <w:name w:val="WW8Num19z1"/>
    <w:rsid w:val="00B90505"/>
    <w:rPr>
      <w:rFonts w:cs="Times New Roman"/>
    </w:rPr>
  </w:style>
  <w:style w:type="character" w:customStyle="1" w:styleId="WW8Num20z0">
    <w:name w:val="WW8Num20z0"/>
    <w:rsid w:val="00B90505"/>
    <w:rPr>
      <w:rFonts w:cs="Times New Roman"/>
    </w:rPr>
  </w:style>
  <w:style w:type="character" w:customStyle="1" w:styleId="WW8Num20z1">
    <w:name w:val="WW8Num20z1"/>
    <w:rsid w:val="00B90505"/>
    <w:rPr>
      <w:rFonts w:cs="Times New Roman"/>
      <w:b w:val="0"/>
      <w:i w:val="0"/>
    </w:rPr>
  </w:style>
  <w:style w:type="character" w:customStyle="1" w:styleId="WW8Num21z0">
    <w:name w:val="WW8Num21z0"/>
    <w:rsid w:val="00B90505"/>
    <w:rPr>
      <w:rFonts w:cs="Times New Roman"/>
    </w:rPr>
  </w:style>
  <w:style w:type="character" w:customStyle="1" w:styleId="WW8Num22z1">
    <w:name w:val="WW8Num22z1"/>
    <w:rsid w:val="00B90505"/>
    <w:rPr>
      <w:rFonts w:cs="Times New Roman"/>
    </w:rPr>
  </w:style>
  <w:style w:type="character" w:customStyle="1" w:styleId="WW8Num23z0">
    <w:name w:val="WW8Num23z0"/>
    <w:rsid w:val="00B90505"/>
    <w:rPr>
      <w:rFonts w:cs="Times New Roman"/>
    </w:rPr>
  </w:style>
  <w:style w:type="character" w:customStyle="1" w:styleId="WW8Num24z0">
    <w:name w:val="WW8Num24z0"/>
    <w:rsid w:val="00B90505"/>
    <w:rPr>
      <w:rFonts w:cs="Times New Roman"/>
    </w:rPr>
  </w:style>
  <w:style w:type="character" w:customStyle="1" w:styleId="WW8Num25z0">
    <w:name w:val="WW8Num25z0"/>
    <w:rsid w:val="00B90505"/>
    <w:rPr>
      <w:rFonts w:cs="Times New Roman"/>
    </w:rPr>
  </w:style>
  <w:style w:type="character" w:customStyle="1" w:styleId="WW8Num26z0">
    <w:name w:val="WW8Num26z0"/>
    <w:rsid w:val="00B90505"/>
    <w:rPr>
      <w:rFonts w:cs="Times New Roman"/>
    </w:rPr>
  </w:style>
  <w:style w:type="character" w:customStyle="1" w:styleId="WW8Num27z0">
    <w:name w:val="WW8Num27z0"/>
    <w:rsid w:val="00B90505"/>
    <w:rPr>
      <w:rFonts w:cs="Times New Roman"/>
    </w:rPr>
  </w:style>
  <w:style w:type="character" w:customStyle="1" w:styleId="WW8Num28z0">
    <w:name w:val="WW8Num28z0"/>
    <w:rsid w:val="00B90505"/>
    <w:rPr>
      <w:rFonts w:cs="Times New Roman"/>
      <w:b w:val="0"/>
    </w:rPr>
  </w:style>
  <w:style w:type="character" w:customStyle="1" w:styleId="WW8Num28z1">
    <w:name w:val="WW8Num28z1"/>
    <w:rsid w:val="00B90505"/>
    <w:rPr>
      <w:rFonts w:cs="Times New Roman"/>
    </w:rPr>
  </w:style>
  <w:style w:type="character" w:customStyle="1" w:styleId="WW8Num29z0">
    <w:name w:val="WW8Num29z0"/>
    <w:rsid w:val="00B90505"/>
    <w:rPr>
      <w:rFonts w:cs="Times New Roman"/>
    </w:rPr>
  </w:style>
  <w:style w:type="character" w:customStyle="1" w:styleId="WW8Num30z0">
    <w:name w:val="WW8Num30z0"/>
    <w:rsid w:val="00B90505"/>
    <w:rPr>
      <w:rFonts w:cs="Times New Roman"/>
    </w:rPr>
  </w:style>
  <w:style w:type="character" w:customStyle="1" w:styleId="WW8Num31z0">
    <w:name w:val="WW8Num31z0"/>
    <w:rsid w:val="00B90505"/>
    <w:rPr>
      <w:rFonts w:cs="Times New Roman"/>
    </w:rPr>
  </w:style>
  <w:style w:type="character" w:customStyle="1" w:styleId="WW8Num32z0">
    <w:name w:val="WW8Num32z0"/>
    <w:rsid w:val="00B90505"/>
    <w:rPr>
      <w:rFonts w:cs="Times New Roman"/>
    </w:rPr>
  </w:style>
  <w:style w:type="character" w:customStyle="1" w:styleId="WW8Num34z0">
    <w:name w:val="WW8Num34z0"/>
    <w:rsid w:val="00B90505"/>
    <w:rPr>
      <w:rFonts w:ascii="Times New Roman" w:hAnsi="Times New Roman"/>
      <w:b/>
      <w:i w:val="0"/>
      <w:sz w:val="24"/>
      <w:szCs w:val="24"/>
    </w:rPr>
  </w:style>
  <w:style w:type="character" w:customStyle="1" w:styleId="WW8Num36z0">
    <w:name w:val="WW8Num36z0"/>
    <w:rsid w:val="00B90505"/>
    <w:rPr>
      <w:rFonts w:ascii="Times New Roman" w:hAnsi="Times New Roman"/>
      <w:b/>
      <w:i w:val="0"/>
      <w:sz w:val="24"/>
      <w:szCs w:val="24"/>
    </w:rPr>
  </w:style>
  <w:style w:type="character" w:customStyle="1" w:styleId="WW8Num37z0">
    <w:name w:val="WW8Num37z0"/>
    <w:rsid w:val="00B90505"/>
    <w:rPr>
      <w:rFonts w:ascii="Symbol" w:hAnsi="Symbol"/>
    </w:rPr>
  </w:style>
  <w:style w:type="character" w:customStyle="1" w:styleId="WW8Num37z1">
    <w:name w:val="WW8Num37z1"/>
    <w:rsid w:val="00B90505"/>
    <w:rPr>
      <w:rFonts w:ascii="Courier New" w:hAnsi="Courier New" w:cs="Courier New"/>
    </w:rPr>
  </w:style>
  <w:style w:type="character" w:customStyle="1" w:styleId="WW8Num37z2">
    <w:name w:val="WW8Num37z2"/>
    <w:rsid w:val="00B90505"/>
    <w:rPr>
      <w:rFonts w:ascii="Wingdings" w:hAnsi="Wingdings"/>
    </w:rPr>
  </w:style>
  <w:style w:type="character" w:customStyle="1" w:styleId="WW8Num38z0">
    <w:name w:val="WW8Num38z0"/>
    <w:rsid w:val="00B90505"/>
    <w:rPr>
      <w:rFonts w:ascii="Times New Roman" w:hAnsi="Times New Roman"/>
      <w:b/>
      <w:i w:val="0"/>
      <w:sz w:val="24"/>
      <w:szCs w:val="24"/>
    </w:rPr>
  </w:style>
  <w:style w:type="character" w:customStyle="1" w:styleId="WW8Num38z1">
    <w:name w:val="WW8Num38z1"/>
    <w:rsid w:val="00B90505"/>
    <w:rPr>
      <w:rFonts w:ascii="Symbol" w:hAnsi="Symbol"/>
      <w:b/>
      <w:i w:val="0"/>
      <w:sz w:val="24"/>
      <w:szCs w:val="24"/>
    </w:rPr>
  </w:style>
  <w:style w:type="character" w:customStyle="1" w:styleId="WW8Num39z0">
    <w:name w:val="WW8Num39z0"/>
    <w:rsid w:val="00B90505"/>
    <w:rPr>
      <w:rFonts w:ascii="Symbol" w:hAnsi="Symbol"/>
    </w:rPr>
  </w:style>
  <w:style w:type="character" w:customStyle="1" w:styleId="WW8Num39z1">
    <w:name w:val="WW8Num39z1"/>
    <w:rsid w:val="00B90505"/>
    <w:rPr>
      <w:rFonts w:ascii="Courier New" w:hAnsi="Courier New" w:cs="Courier New"/>
    </w:rPr>
  </w:style>
  <w:style w:type="character" w:customStyle="1" w:styleId="WW8Num39z2">
    <w:name w:val="WW8Num39z2"/>
    <w:rsid w:val="00B90505"/>
    <w:rPr>
      <w:rFonts w:ascii="Wingdings" w:hAnsi="Wingdings"/>
    </w:rPr>
  </w:style>
  <w:style w:type="character" w:customStyle="1" w:styleId="WW8Num42z0">
    <w:name w:val="WW8Num42z0"/>
    <w:rsid w:val="00B90505"/>
    <w:rPr>
      <w:rFonts w:ascii="Symbol" w:hAnsi="Symbol"/>
    </w:rPr>
  </w:style>
  <w:style w:type="character" w:customStyle="1" w:styleId="WW8Num42z1">
    <w:name w:val="WW8Num42z1"/>
    <w:rsid w:val="00B90505"/>
    <w:rPr>
      <w:rFonts w:ascii="Courier New" w:hAnsi="Courier New" w:cs="Courier New"/>
    </w:rPr>
  </w:style>
  <w:style w:type="character" w:customStyle="1" w:styleId="WW8Num42z2">
    <w:name w:val="WW8Num42z2"/>
    <w:rsid w:val="00B90505"/>
    <w:rPr>
      <w:rFonts w:ascii="Wingdings" w:hAnsi="Wingdings"/>
    </w:rPr>
  </w:style>
  <w:style w:type="character" w:customStyle="1" w:styleId="WW8Num44z0">
    <w:name w:val="WW8Num44z0"/>
    <w:rsid w:val="00B90505"/>
    <w:rPr>
      <w:rFonts w:ascii="Symbol" w:hAnsi="Symbol"/>
    </w:rPr>
  </w:style>
  <w:style w:type="character" w:customStyle="1" w:styleId="WW8Num44z1">
    <w:name w:val="WW8Num44z1"/>
    <w:rsid w:val="00B90505"/>
    <w:rPr>
      <w:rFonts w:ascii="Times New Roman" w:hAnsi="Times New Roman"/>
      <w:b/>
      <w:i w:val="0"/>
      <w:sz w:val="24"/>
      <w:szCs w:val="24"/>
    </w:rPr>
  </w:style>
  <w:style w:type="character" w:customStyle="1" w:styleId="WW8Num44z4">
    <w:name w:val="WW8Num44z4"/>
    <w:rsid w:val="00B90505"/>
    <w:rPr>
      <w:rFonts w:ascii="Courier New" w:hAnsi="Courier New" w:cs="Courier New"/>
    </w:rPr>
  </w:style>
  <w:style w:type="character" w:customStyle="1" w:styleId="WW8Num44z5">
    <w:name w:val="WW8Num44z5"/>
    <w:rsid w:val="00B90505"/>
    <w:rPr>
      <w:rFonts w:ascii="Wingdings" w:hAnsi="Wingdings"/>
    </w:rPr>
  </w:style>
  <w:style w:type="character" w:customStyle="1" w:styleId="WW8Num45z0">
    <w:name w:val="WW8Num45z0"/>
    <w:rsid w:val="00B90505"/>
    <w:rPr>
      <w:rFonts w:ascii="Symbol" w:hAnsi="Symbol"/>
    </w:rPr>
  </w:style>
  <w:style w:type="character" w:customStyle="1" w:styleId="WW8Num45z1">
    <w:name w:val="WW8Num45z1"/>
    <w:rsid w:val="00B90505"/>
    <w:rPr>
      <w:rFonts w:ascii="Courier New" w:hAnsi="Courier New" w:cs="Courier New"/>
    </w:rPr>
  </w:style>
  <w:style w:type="character" w:customStyle="1" w:styleId="WW8Num45z2">
    <w:name w:val="WW8Num45z2"/>
    <w:rsid w:val="00B90505"/>
    <w:rPr>
      <w:rFonts w:ascii="Wingdings" w:hAnsi="Wingdings"/>
    </w:rPr>
  </w:style>
  <w:style w:type="character" w:customStyle="1" w:styleId="WW8Num46z0">
    <w:name w:val="WW8Num46z0"/>
    <w:rsid w:val="00B90505"/>
    <w:rPr>
      <w:rFonts w:ascii="Times New Roman" w:hAnsi="Times New Roman"/>
      <w:b/>
      <w:i w:val="0"/>
      <w:sz w:val="24"/>
      <w:szCs w:val="24"/>
    </w:rPr>
  </w:style>
  <w:style w:type="character" w:customStyle="1" w:styleId="WW8Num47z0">
    <w:name w:val="WW8Num47z0"/>
    <w:rsid w:val="00B90505"/>
    <w:rPr>
      <w:rFonts w:ascii="Symbol" w:hAnsi="Symbol"/>
    </w:rPr>
  </w:style>
  <w:style w:type="character" w:customStyle="1" w:styleId="WW8Num47z1">
    <w:name w:val="WW8Num47z1"/>
    <w:rsid w:val="00B90505"/>
    <w:rPr>
      <w:rFonts w:ascii="Courier New" w:hAnsi="Courier New" w:cs="Courier New"/>
    </w:rPr>
  </w:style>
  <w:style w:type="character" w:customStyle="1" w:styleId="WW8Num47z2">
    <w:name w:val="WW8Num47z2"/>
    <w:rsid w:val="00B90505"/>
    <w:rPr>
      <w:rFonts w:ascii="Wingdings" w:hAnsi="Wingdings"/>
    </w:rPr>
  </w:style>
  <w:style w:type="character" w:customStyle="1" w:styleId="WW8Num48z0">
    <w:name w:val="WW8Num48z0"/>
    <w:rsid w:val="00B90505"/>
    <w:rPr>
      <w:rFonts w:ascii="Times New Roman" w:hAnsi="Times New Roman"/>
      <w:b/>
      <w:i w:val="0"/>
      <w:sz w:val="24"/>
      <w:szCs w:val="24"/>
    </w:rPr>
  </w:style>
  <w:style w:type="character" w:customStyle="1" w:styleId="WW8Num49z0">
    <w:name w:val="WW8Num49z0"/>
    <w:rsid w:val="00B90505"/>
    <w:rPr>
      <w:rFonts w:ascii="Times New Roman" w:hAnsi="Times New Roman"/>
      <w:b/>
      <w:i w:val="0"/>
      <w:sz w:val="24"/>
      <w:szCs w:val="24"/>
    </w:rPr>
  </w:style>
  <w:style w:type="character" w:customStyle="1" w:styleId="WW8Num50z1">
    <w:name w:val="WW8Num50z1"/>
    <w:rsid w:val="00B90505"/>
    <w:rPr>
      <w:b w:val="0"/>
    </w:rPr>
  </w:style>
  <w:style w:type="character" w:customStyle="1" w:styleId="WW8Num51z0">
    <w:name w:val="WW8Num51z0"/>
    <w:rsid w:val="00B90505"/>
    <w:rPr>
      <w:rFonts w:ascii="Times New Roman" w:hAnsi="Times New Roman"/>
      <w:b/>
      <w:i w:val="0"/>
      <w:sz w:val="24"/>
      <w:szCs w:val="24"/>
    </w:rPr>
  </w:style>
  <w:style w:type="character" w:customStyle="1" w:styleId="WW8Num52z0">
    <w:name w:val="WW8Num52z0"/>
    <w:rsid w:val="00B90505"/>
    <w:rPr>
      <w:rFonts w:ascii="Times New Roman" w:hAnsi="Times New Roman"/>
      <w:b/>
      <w:i w:val="0"/>
      <w:sz w:val="24"/>
      <w:szCs w:val="24"/>
    </w:rPr>
  </w:style>
  <w:style w:type="character" w:customStyle="1" w:styleId="WW8Num53z2">
    <w:name w:val="WW8Num53z2"/>
    <w:rsid w:val="00B90505"/>
    <w:rPr>
      <w:rFonts w:ascii="Symbol" w:hAnsi="Symbol"/>
    </w:rPr>
  </w:style>
  <w:style w:type="character" w:customStyle="1" w:styleId="WW8Num54z0">
    <w:name w:val="WW8Num54z0"/>
    <w:rsid w:val="00B90505"/>
    <w:rPr>
      <w:rFonts w:cs="Times New Roman"/>
    </w:rPr>
  </w:style>
  <w:style w:type="character" w:customStyle="1" w:styleId="WW8Num54z1">
    <w:name w:val="WW8Num54z1"/>
    <w:rsid w:val="00B90505"/>
    <w:rPr>
      <w:rFonts w:cs="Times New Roman"/>
      <w:b w:val="0"/>
      <w:i w:val="0"/>
    </w:rPr>
  </w:style>
  <w:style w:type="character" w:customStyle="1" w:styleId="WW8Num55z0">
    <w:name w:val="WW8Num55z0"/>
    <w:rsid w:val="00B90505"/>
    <w:rPr>
      <w:rFonts w:ascii="Times New Roman" w:hAnsi="Times New Roman"/>
      <w:b/>
      <w:i w:val="0"/>
      <w:sz w:val="24"/>
      <w:szCs w:val="24"/>
    </w:rPr>
  </w:style>
  <w:style w:type="character" w:customStyle="1" w:styleId="WW8Num56z0">
    <w:name w:val="WW8Num56z0"/>
    <w:rsid w:val="00B90505"/>
    <w:rPr>
      <w:rFonts w:ascii="Times New Roman" w:hAnsi="Times New Roman"/>
      <w:b/>
      <w:i w:val="0"/>
      <w:sz w:val="24"/>
      <w:szCs w:val="24"/>
    </w:rPr>
  </w:style>
  <w:style w:type="character" w:customStyle="1" w:styleId="WW8Num57z0">
    <w:name w:val="WW8Num57z0"/>
    <w:rsid w:val="00B90505"/>
    <w:rPr>
      <w:rFonts w:ascii="Times New Roman" w:hAnsi="Times New Roman"/>
      <w:b/>
      <w:i w:val="0"/>
      <w:sz w:val="24"/>
      <w:szCs w:val="24"/>
    </w:rPr>
  </w:style>
  <w:style w:type="character" w:customStyle="1" w:styleId="WW8Num58z0">
    <w:name w:val="WW8Num58z0"/>
    <w:rsid w:val="00B90505"/>
    <w:rPr>
      <w:rFonts w:ascii="Times New Roman" w:hAnsi="Times New Roman"/>
      <w:b/>
      <w:i w:val="0"/>
      <w:sz w:val="24"/>
      <w:szCs w:val="24"/>
    </w:rPr>
  </w:style>
  <w:style w:type="character" w:customStyle="1" w:styleId="WW8Num59z0">
    <w:name w:val="WW8Num59z0"/>
    <w:rsid w:val="00B90505"/>
    <w:rPr>
      <w:rFonts w:ascii="Times New Roman" w:hAnsi="Times New Roman"/>
      <w:b/>
      <w:i w:val="0"/>
      <w:sz w:val="24"/>
      <w:szCs w:val="24"/>
    </w:rPr>
  </w:style>
  <w:style w:type="character" w:customStyle="1" w:styleId="WW8Num60z0">
    <w:name w:val="WW8Num60z0"/>
    <w:rsid w:val="00B90505"/>
    <w:rPr>
      <w:rFonts w:ascii="Times New Roman" w:hAnsi="Times New Roman"/>
      <w:sz w:val="24"/>
      <w:szCs w:val="24"/>
    </w:rPr>
  </w:style>
  <w:style w:type="character" w:customStyle="1" w:styleId="WW8Num61z0">
    <w:name w:val="WW8Num61z0"/>
    <w:rsid w:val="00B90505"/>
    <w:rPr>
      <w:rFonts w:ascii="Times New Roman" w:hAnsi="Times New Roman"/>
      <w:b/>
      <w:i w:val="0"/>
      <w:sz w:val="24"/>
      <w:szCs w:val="24"/>
    </w:rPr>
  </w:style>
  <w:style w:type="character" w:customStyle="1" w:styleId="WW8Num61z1">
    <w:name w:val="WW8Num61z1"/>
    <w:rsid w:val="00B90505"/>
    <w:rPr>
      <w:rFonts w:ascii="Symbol" w:hAnsi="Symbol"/>
      <w:b/>
      <w:i w:val="0"/>
      <w:sz w:val="24"/>
      <w:szCs w:val="24"/>
    </w:rPr>
  </w:style>
  <w:style w:type="character" w:customStyle="1" w:styleId="WW8Num62z0">
    <w:name w:val="WW8Num62z0"/>
    <w:rsid w:val="00B90505"/>
    <w:rPr>
      <w:rFonts w:ascii="Symbol" w:hAnsi="Symbol"/>
    </w:rPr>
  </w:style>
  <w:style w:type="character" w:customStyle="1" w:styleId="WW8Num62z1">
    <w:name w:val="WW8Num62z1"/>
    <w:rsid w:val="00B90505"/>
    <w:rPr>
      <w:rFonts w:ascii="Courier New" w:hAnsi="Courier New" w:cs="Courier New"/>
    </w:rPr>
  </w:style>
  <w:style w:type="character" w:customStyle="1" w:styleId="WW8Num62z2">
    <w:name w:val="WW8Num62z2"/>
    <w:rsid w:val="00B90505"/>
    <w:rPr>
      <w:rFonts w:ascii="Wingdings" w:hAnsi="Wingdings"/>
    </w:rPr>
  </w:style>
  <w:style w:type="character" w:customStyle="1" w:styleId="WW8Num63z0">
    <w:name w:val="WW8Num63z0"/>
    <w:rsid w:val="00B90505"/>
    <w:rPr>
      <w:rFonts w:ascii="Times New Roman" w:hAnsi="Times New Roman" w:cs="Times New Roman"/>
    </w:rPr>
  </w:style>
  <w:style w:type="character" w:customStyle="1" w:styleId="WW8Num64z0">
    <w:name w:val="WW8Num64z0"/>
    <w:rsid w:val="00B90505"/>
    <w:rPr>
      <w:rFonts w:ascii="Times New Roman" w:hAnsi="Times New Roman"/>
      <w:b/>
      <w:i w:val="0"/>
      <w:sz w:val="24"/>
      <w:szCs w:val="24"/>
    </w:rPr>
  </w:style>
  <w:style w:type="character" w:customStyle="1" w:styleId="WW8Num65z0">
    <w:name w:val="WW8Num65z0"/>
    <w:rsid w:val="00B90505"/>
    <w:rPr>
      <w:rFonts w:ascii="Times New Roman" w:hAnsi="Times New Roman"/>
      <w:b/>
      <w:i w:val="0"/>
      <w:sz w:val="24"/>
      <w:szCs w:val="24"/>
    </w:rPr>
  </w:style>
  <w:style w:type="character" w:customStyle="1" w:styleId="WW8Num66z0">
    <w:name w:val="WW8Num66z0"/>
    <w:rsid w:val="00B90505"/>
    <w:rPr>
      <w:rFonts w:ascii="Times New Roman" w:hAnsi="Times New Roman"/>
      <w:b/>
      <w:i w:val="0"/>
      <w:sz w:val="24"/>
      <w:szCs w:val="24"/>
    </w:rPr>
  </w:style>
  <w:style w:type="character" w:customStyle="1" w:styleId="WW8Num67z0">
    <w:name w:val="WW8Num67z0"/>
    <w:rsid w:val="00B90505"/>
    <w:rPr>
      <w:rFonts w:ascii="Times New Roman" w:hAnsi="Times New Roman"/>
      <w:sz w:val="24"/>
      <w:szCs w:val="24"/>
    </w:rPr>
  </w:style>
  <w:style w:type="character" w:customStyle="1" w:styleId="WW8Num67z1">
    <w:name w:val="WW8Num67z1"/>
    <w:rsid w:val="00B90505"/>
    <w:rPr>
      <w:rFonts w:ascii="Times New Roman" w:hAnsi="Times New Roman"/>
      <w:b/>
      <w:i w:val="0"/>
      <w:sz w:val="24"/>
      <w:szCs w:val="24"/>
    </w:rPr>
  </w:style>
  <w:style w:type="character" w:customStyle="1" w:styleId="WW8Num68z0">
    <w:name w:val="WW8Num68z0"/>
    <w:rsid w:val="00B90505"/>
    <w:rPr>
      <w:rFonts w:ascii="Times New Roman" w:hAnsi="Times New Roman"/>
      <w:b/>
      <w:i w:val="0"/>
      <w:sz w:val="24"/>
      <w:szCs w:val="24"/>
    </w:rPr>
  </w:style>
  <w:style w:type="character" w:customStyle="1" w:styleId="WW8Num68z1">
    <w:name w:val="WW8Num68z1"/>
    <w:rsid w:val="00B90505"/>
    <w:rPr>
      <w:rFonts w:ascii="Symbol" w:hAnsi="Symbol"/>
      <w:b/>
      <w:i w:val="0"/>
      <w:sz w:val="24"/>
      <w:szCs w:val="24"/>
    </w:rPr>
  </w:style>
  <w:style w:type="character" w:customStyle="1" w:styleId="WW8Num69z0">
    <w:name w:val="WW8Num69z0"/>
    <w:rsid w:val="00B90505"/>
    <w:rPr>
      <w:rFonts w:ascii="Times New Roman" w:hAnsi="Times New Roman"/>
      <w:b/>
      <w:i w:val="0"/>
      <w:sz w:val="24"/>
      <w:szCs w:val="24"/>
    </w:rPr>
  </w:style>
  <w:style w:type="character" w:customStyle="1" w:styleId="WW8Num71z0">
    <w:name w:val="WW8Num71z0"/>
    <w:rsid w:val="00B90505"/>
    <w:rPr>
      <w:rFonts w:ascii="Symbol" w:hAnsi="Symbol"/>
    </w:rPr>
  </w:style>
  <w:style w:type="character" w:customStyle="1" w:styleId="WW8Num71z1">
    <w:name w:val="WW8Num71z1"/>
    <w:rsid w:val="00B90505"/>
    <w:rPr>
      <w:rFonts w:ascii="Times New Roman" w:hAnsi="Times New Roman"/>
      <w:b/>
      <w:i w:val="0"/>
      <w:sz w:val="24"/>
      <w:szCs w:val="24"/>
    </w:rPr>
  </w:style>
  <w:style w:type="character" w:customStyle="1" w:styleId="WW8Num71z2">
    <w:name w:val="WW8Num71z2"/>
    <w:rsid w:val="00B90505"/>
    <w:rPr>
      <w:rFonts w:ascii="Wingdings" w:hAnsi="Wingdings"/>
    </w:rPr>
  </w:style>
  <w:style w:type="character" w:customStyle="1" w:styleId="WW8Num71z4">
    <w:name w:val="WW8Num71z4"/>
    <w:rsid w:val="00B90505"/>
    <w:rPr>
      <w:rFonts w:ascii="Courier New" w:hAnsi="Courier New" w:cs="Courier New"/>
    </w:rPr>
  </w:style>
  <w:style w:type="character" w:customStyle="1" w:styleId="WW8Num72z0">
    <w:name w:val="WW8Num72z0"/>
    <w:rsid w:val="00B90505"/>
    <w:rPr>
      <w:rFonts w:ascii="Times New Roman" w:hAnsi="Times New Roman"/>
      <w:b/>
      <w:i w:val="0"/>
      <w:sz w:val="24"/>
      <w:szCs w:val="24"/>
    </w:rPr>
  </w:style>
  <w:style w:type="character" w:customStyle="1" w:styleId="WW8Num73z0">
    <w:name w:val="WW8Num73z0"/>
    <w:rsid w:val="00B90505"/>
    <w:rPr>
      <w:rFonts w:ascii="Times New Roman" w:hAnsi="Times New Roman"/>
      <w:b/>
      <w:i w:val="0"/>
      <w:sz w:val="24"/>
      <w:szCs w:val="24"/>
    </w:rPr>
  </w:style>
  <w:style w:type="character" w:customStyle="1" w:styleId="WW8Num73z1">
    <w:name w:val="WW8Num73z1"/>
    <w:rsid w:val="00B90505"/>
    <w:rPr>
      <w:rFonts w:ascii="Symbol" w:hAnsi="Symbol"/>
      <w:b/>
      <w:i w:val="0"/>
      <w:sz w:val="24"/>
      <w:szCs w:val="24"/>
    </w:rPr>
  </w:style>
  <w:style w:type="character" w:customStyle="1" w:styleId="WW8Num74z0">
    <w:name w:val="WW8Num74z0"/>
    <w:rsid w:val="00B90505"/>
    <w:rPr>
      <w:rFonts w:ascii="Symbol" w:hAnsi="Symbol"/>
    </w:rPr>
  </w:style>
  <w:style w:type="character" w:customStyle="1" w:styleId="WW8Num74z1">
    <w:name w:val="WW8Num74z1"/>
    <w:rsid w:val="00B90505"/>
    <w:rPr>
      <w:rFonts w:ascii="Courier New" w:hAnsi="Courier New" w:cs="Courier New"/>
    </w:rPr>
  </w:style>
  <w:style w:type="character" w:customStyle="1" w:styleId="WW8Num74z2">
    <w:name w:val="WW8Num74z2"/>
    <w:rsid w:val="00B90505"/>
    <w:rPr>
      <w:rFonts w:ascii="Wingdings" w:hAnsi="Wingdings"/>
    </w:rPr>
  </w:style>
  <w:style w:type="character" w:customStyle="1" w:styleId="WW8Num75z0">
    <w:name w:val="WW8Num75z0"/>
    <w:rsid w:val="00B90505"/>
    <w:rPr>
      <w:rFonts w:ascii="Times New Roman" w:hAnsi="Times New Roman"/>
      <w:b/>
      <w:i w:val="0"/>
      <w:sz w:val="24"/>
      <w:szCs w:val="24"/>
    </w:rPr>
  </w:style>
  <w:style w:type="character" w:customStyle="1" w:styleId="WW8Num76z0">
    <w:name w:val="WW8Num76z0"/>
    <w:rsid w:val="00B90505"/>
    <w:rPr>
      <w:rFonts w:ascii="Times New Roman" w:hAnsi="Times New Roman"/>
      <w:b/>
      <w:i w:val="0"/>
      <w:sz w:val="24"/>
      <w:szCs w:val="24"/>
    </w:rPr>
  </w:style>
  <w:style w:type="character" w:customStyle="1" w:styleId="WW8Num76z1">
    <w:name w:val="WW8Num76z1"/>
    <w:rsid w:val="00B90505"/>
    <w:rPr>
      <w:rFonts w:ascii="Symbol" w:hAnsi="Symbol"/>
      <w:b/>
      <w:i w:val="0"/>
      <w:sz w:val="24"/>
      <w:szCs w:val="24"/>
    </w:rPr>
  </w:style>
  <w:style w:type="character" w:customStyle="1" w:styleId="WW8Num77z0">
    <w:name w:val="WW8Num77z0"/>
    <w:rsid w:val="00B90505"/>
    <w:rPr>
      <w:rFonts w:ascii="Symbol" w:hAnsi="Symbol"/>
    </w:rPr>
  </w:style>
  <w:style w:type="character" w:customStyle="1" w:styleId="WW8Num77z1">
    <w:name w:val="WW8Num77z1"/>
    <w:rsid w:val="00B90505"/>
    <w:rPr>
      <w:rFonts w:ascii="Courier New" w:hAnsi="Courier New" w:cs="Courier New"/>
    </w:rPr>
  </w:style>
  <w:style w:type="character" w:customStyle="1" w:styleId="WW8Num77z2">
    <w:name w:val="WW8Num77z2"/>
    <w:rsid w:val="00B90505"/>
    <w:rPr>
      <w:rFonts w:ascii="Wingdings" w:hAnsi="Wingdings"/>
    </w:rPr>
  </w:style>
  <w:style w:type="character" w:customStyle="1" w:styleId="WW8Num78z0">
    <w:name w:val="WW8Num78z0"/>
    <w:rsid w:val="00B90505"/>
    <w:rPr>
      <w:rFonts w:ascii="Times New Roman" w:hAnsi="Times New Roman"/>
      <w:b/>
      <w:i w:val="0"/>
      <w:sz w:val="24"/>
      <w:szCs w:val="24"/>
    </w:rPr>
  </w:style>
  <w:style w:type="character" w:customStyle="1" w:styleId="WW8Num79z0">
    <w:name w:val="WW8Num79z0"/>
    <w:rsid w:val="00B90505"/>
    <w:rPr>
      <w:rFonts w:ascii="Times New Roman" w:hAnsi="Times New Roman"/>
      <w:b/>
      <w:i w:val="0"/>
      <w:sz w:val="24"/>
      <w:szCs w:val="24"/>
    </w:rPr>
  </w:style>
  <w:style w:type="character" w:customStyle="1" w:styleId="WW8Num79z1">
    <w:name w:val="WW8Num79z1"/>
    <w:rsid w:val="00B90505"/>
    <w:rPr>
      <w:rFonts w:ascii="Symbol" w:hAnsi="Symbol"/>
      <w:b/>
      <w:i w:val="0"/>
      <w:sz w:val="24"/>
      <w:szCs w:val="24"/>
    </w:rPr>
  </w:style>
  <w:style w:type="character" w:customStyle="1" w:styleId="WW8Num80z0">
    <w:name w:val="WW8Num80z0"/>
    <w:rsid w:val="00B90505"/>
    <w:rPr>
      <w:rFonts w:ascii="Symbol" w:hAnsi="Symbol"/>
    </w:rPr>
  </w:style>
  <w:style w:type="character" w:customStyle="1" w:styleId="WW8Num80z1">
    <w:name w:val="WW8Num80z1"/>
    <w:rsid w:val="00B90505"/>
    <w:rPr>
      <w:rFonts w:ascii="Times New Roman" w:hAnsi="Times New Roman"/>
      <w:b/>
      <w:i w:val="0"/>
      <w:sz w:val="24"/>
      <w:szCs w:val="24"/>
    </w:rPr>
  </w:style>
  <w:style w:type="character" w:customStyle="1" w:styleId="WW8Num80z2">
    <w:name w:val="WW8Num80z2"/>
    <w:rsid w:val="00B90505"/>
    <w:rPr>
      <w:rFonts w:ascii="Wingdings" w:hAnsi="Wingdings"/>
    </w:rPr>
  </w:style>
  <w:style w:type="character" w:customStyle="1" w:styleId="WW8Num80z4">
    <w:name w:val="WW8Num80z4"/>
    <w:rsid w:val="00B90505"/>
    <w:rPr>
      <w:rFonts w:ascii="Courier New" w:hAnsi="Courier New" w:cs="Courier New"/>
    </w:rPr>
  </w:style>
  <w:style w:type="character" w:customStyle="1" w:styleId="WW8Num81z0">
    <w:name w:val="WW8Num81z0"/>
    <w:rsid w:val="00B90505"/>
    <w:rPr>
      <w:rFonts w:ascii="Times New Roman" w:hAnsi="Times New Roman"/>
      <w:b/>
      <w:i w:val="0"/>
      <w:sz w:val="24"/>
      <w:szCs w:val="24"/>
    </w:rPr>
  </w:style>
  <w:style w:type="character" w:customStyle="1" w:styleId="WW8Num82z0">
    <w:name w:val="WW8Num82z0"/>
    <w:rsid w:val="00B90505"/>
    <w:rPr>
      <w:b/>
    </w:rPr>
  </w:style>
  <w:style w:type="character" w:customStyle="1" w:styleId="WW8Num84z0">
    <w:name w:val="WW8Num84z0"/>
    <w:rsid w:val="00B90505"/>
    <w:rPr>
      <w:rFonts w:ascii="Times New Roman" w:hAnsi="Times New Roman"/>
      <w:b/>
      <w:i w:val="0"/>
      <w:sz w:val="24"/>
      <w:szCs w:val="24"/>
    </w:rPr>
  </w:style>
  <w:style w:type="character" w:customStyle="1" w:styleId="WW8Num85z0">
    <w:name w:val="WW8Num85z0"/>
    <w:rsid w:val="00B90505"/>
    <w:rPr>
      <w:rFonts w:ascii="Times New Roman" w:hAnsi="Times New Roman"/>
      <w:b/>
      <w:i w:val="0"/>
      <w:sz w:val="24"/>
      <w:szCs w:val="24"/>
    </w:rPr>
  </w:style>
  <w:style w:type="character" w:customStyle="1" w:styleId="WW8Num87z0">
    <w:name w:val="WW8Num87z0"/>
    <w:rsid w:val="00B90505"/>
    <w:rPr>
      <w:rFonts w:ascii="Times New Roman" w:hAnsi="Times New Roman"/>
      <w:b/>
      <w:i w:val="0"/>
      <w:sz w:val="24"/>
      <w:szCs w:val="24"/>
    </w:rPr>
  </w:style>
  <w:style w:type="character" w:customStyle="1" w:styleId="WW8Num88z0">
    <w:name w:val="WW8Num88z0"/>
    <w:rsid w:val="00B90505"/>
    <w:rPr>
      <w:rFonts w:ascii="Times New Roman" w:hAnsi="Times New Roman"/>
      <w:b/>
      <w:i w:val="0"/>
      <w:sz w:val="24"/>
      <w:szCs w:val="24"/>
    </w:rPr>
  </w:style>
  <w:style w:type="character" w:customStyle="1" w:styleId="Domylnaczcionkaakapitu1">
    <w:name w:val="Domyślna czcionka akapitu1"/>
    <w:basedOn w:val="Domylnaczcionkaakapitu"/>
    <w:rsid w:val="00B90505"/>
  </w:style>
  <w:style w:type="character" w:styleId="Numerstrony">
    <w:name w:val="page number"/>
    <w:basedOn w:val="Domylnaczcionkaakapitu"/>
    <w:rsid w:val="00B90505"/>
  </w:style>
  <w:style w:type="character" w:styleId="Hipercze">
    <w:name w:val="Hyperlink"/>
    <w:rsid w:val="00B90505"/>
    <w:rPr>
      <w:color w:val="00007F"/>
      <w:u w:val="single"/>
    </w:rPr>
  </w:style>
  <w:style w:type="character" w:customStyle="1" w:styleId="FontStyle93">
    <w:name w:val="Font Style93"/>
    <w:rsid w:val="00B90505"/>
    <w:rPr>
      <w:rFonts w:ascii="Calibri" w:hAnsi="Calibri" w:cs="Calibri"/>
      <w:b/>
      <w:bCs w:val="0"/>
      <w:sz w:val="20"/>
      <w:szCs w:val="20"/>
    </w:rPr>
  </w:style>
  <w:style w:type="character" w:customStyle="1" w:styleId="FontStyle95">
    <w:name w:val="Font Style95"/>
    <w:rsid w:val="00B90505"/>
    <w:rPr>
      <w:rFonts w:ascii="Calibri" w:hAnsi="Calibri" w:cs="Calibri"/>
      <w:sz w:val="20"/>
      <w:szCs w:val="20"/>
    </w:rPr>
  </w:style>
  <w:style w:type="character" w:customStyle="1" w:styleId="FontStyle63">
    <w:name w:val="Font Style63"/>
    <w:rsid w:val="00B90505"/>
    <w:rPr>
      <w:rFonts w:ascii="Calibri" w:hAnsi="Calibri" w:cs="Calibri"/>
      <w:b/>
      <w:bCs w:val="0"/>
      <w:sz w:val="20"/>
      <w:szCs w:val="20"/>
    </w:rPr>
  </w:style>
  <w:style w:type="character" w:customStyle="1" w:styleId="FontStyle65">
    <w:name w:val="Font Style65"/>
    <w:rsid w:val="00B90505"/>
    <w:rPr>
      <w:rFonts w:ascii="Calibri" w:hAnsi="Calibri" w:cs="Calibri"/>
      <w:sz w:val="20"/>
      <w:szCs w:val="20"/>
    </w:rPr>
  </w:style>
  <w:style w:type="character" w:customStyle="1" w:styleId="DefaultParagraphFont">
    <w:name w:val="Default Paragraph Font*"/>
    <w:basedOn w:val="Domylnaczcionkaakapitu"/>
    <w:rsid w:val="00B90505"/>
  </w:style>
  <w:style w:type="character" w:customStyle="1" w:styleId="Nagwek1Znak">
    <w:name w:val="Nagłówek 1 Znak"/>
    <w:rsid w:val="00B90505"/>
    <w:rPr>
      <w:rFonts w:cs="Times New Roman"/>
      <w:b/>
      <w:sz w:val="28"/>
      <w:lang w:val="pl-PL" w:eastAsia="ar-SA" w:bidi="ar-SA"/>
    </w:rPr>
  </w:style>
  <w:style w:type="character" w:customStyle="1" w:styleId="Nagwek2Znak">
    <w:name w:val="Nagłówek 2 Znak"/>
    <w:rsid w:val="00B90505"/>
    <w:rPr>
      <w:rFonts w:cs="Times New Roman"/>
      <w:b/>
      <w:sz w:val="24"/>
      <w:lang w:val="pl-PL" w:eastAsia="ar-SA" w:bidi="ar-SA"/>
    </w:rPr>
  </w:style>
  <w:style w:type="character" w:customStyle="1" w:styleId="Nagwek3Znak">
    <w:name w:val="Nagłówek 3 Znak"/>
    <w:rsid w:val="00B90505"/>
    <w:rPr>
      <w:rFonts w:cs="Times New Roman"/>
      <w:b/>
      <w:sz w:val="28"/>
      <w:lang w:val="pl-PL" w:eastAsia="ar-SA" w:bidi="ar-SA"/>
    </w:rPr>
  </w:style>
  <w:style w:type="character" w:customStyle="1" w:styleId="Nagwek6Znak">
    <w:name w:val="Nagłówek 6 Znak"/>
    <w:rsid w:val="00B90505"/>
    <w:rPr>
      <w:rFonts w:ascii="Calibri" w:hAnsi="Calibri" w:cs="Times New Roman"/>
      <w:b/>
      <w:bCs w:val="0"/>
    </w:rPr>
  </w:style>
  <w:style w:type="character" w:customStyle="1" w:styleId="Nagwek7Znak">
    <w:name w:val="Nagłówek 7 Znak"/>
    <w:rsid w:val="00B90505"/>
    <w:rPr>
      <w:rFonts w:ascii="Calibri" w:hAnsi="Calibri" w:cs="Times New Roman"/>
      <w:sz w:val="24"/>
      <w:szCs w:val="24"/>
    </w:rPr>
  </w:style>
  <w:style w:type="character" w:customStyle="1" w:styleId="TekstpodstawowyZnak">
    <w:name w:val="Tekst podstawowy Znak"/>
    <w:rsid w:val="00B90505"/>
    <w:rPr>
      <w:rFonts w:cs="Times New Roman"/>
      <w:sz w:val="24"/>
      <w:lang w:val="pl-PL" w:eastAsia="ar-SA" w:bidi="ar-SA"/>
    </w:rPr>
  </w:style>
  <w:style w:type="character" w:customStyle="1" w:styleId="TytuZnak">
    <w:name w:val="Tytuł Znak"/>
    <w:rsid w:val="00B90505"/>
    <w:rPr>
      <w:rFonts w:cs="Times New Roman"/>
      <w:b/>
      <w:sz w:val="44"/>
      <w:lang w:val="pl-PL" w:eastAsia="ar-SA" w:bidi="ar-SA"/>
    </w:rPr>
  </w:style>
  <w:style w:type="character" w:customStyle="1" w:styleId="NagwekZnak">
    <w:name w:val="Nagłówek Znak"/>
    <w:rsid w:val="00B90505"/>
    <w:rPr>
      <w:rFonts w:cs="Times New Roman"/>
      <w:sz w:val="24"/>
      <w:lang w:val="pl-PL" w:eastAsia="ar-SA" w:bidi="ar-SA"/>
    </w:rPr>
  </w:style>
  <w:style w:type="character" w:customStyle="1" w:styleId="StopkaZnak">
    <w:name w:val="Stopka Znak"/>
    <w:rsid w:val="00B90505"/>
    <w:rPr>
      <w:rFonts w:cs="Times New Roman"/>
      <w:sz w:val="24"/>
      <w:lang w:val="pl-PL" w:eastAsia="ar-SA" w:bidi="ar-SA"/>
    </w:rPr>
  </w:style>
  <w:style w:type="character" w:customStyle="1" w:styleId="TekstpodstawowywcityZnak">
    <w:name w:val="Tekst podstawowy wcięty Znak"/>
    <w:rsid w:val="00B90505"/>
    <w:rPr>
      <w:rFonts w:cs="Times New Roman"/>
      <w:sz w:val="24"/>
      <w:lang w:val="pl-PL" w:eastAsia="ar-SA" w:bidi="ar-SA"/>
    </w:rPr>
  </w:style>
  <w:style w:type="character" w:customStyle="1" w:styleId="Tekstpodstawowywcity2Znak">
    <w:name w:val="Tekst podstawowy wcięty 2 Znak"/>
    <w:rsid w:val="00B90505"/>
    <w:rPr>
      <w:rFonts w:cs="Times New Roman"/>
      <w:sz w:val="24"/>
      <w:lang w:val="pl-PL" w:eastAsia="ar-SA" w:bidi="ar-SA"/>
    </w:rPr>
  </w:style>
  <w:style w:type="character" w:customStyle="1" w:styleId="Tekstpodstawowywcity3Znak">
    <w:name w:val="Tekst podstawowy wcięty 3 Znak"/>
    <w:rsid w:val="00B90505"/>
    <w:rPr>
      <w:rFonts w:cs="Times New Roman"/>
      <w:sz w:val="24"/>
      <w:lang w:val="pl-PL" w:eastAsia="ar-SA" w:bidi="ar-SA"/>
    </w:rPr>
  </w:style>
  <w:style w:type="character" w:customStyle="1" w:styleId="TekstdymkaZnak">
    <w:name w:val="Tekst dymka Znak"/>
    <w:rsid w:val="00B90505"/>
    <w:rPr>
      <w:rFonts w:ascii="Tahoma" w:hAnsi="Tahoma" w:cs="Tahoma"/>
      <w:sz w:val="16"/>
      <w:szCs w:val="16"/>
      <w:lang w:val="pl-PL" w:eastAsia="ar-SA" w:bidi="ar-SA"/>
    </w:rPr>
  </w:style>
  <w:style w:type="character" w:customStyle="1" w:styleId="Tekstpodstawowy3Znak">
    <w:name w:val="Tekst podstawowy 3 Znak"/>
    <w:rsid w:val="00B90505"/>
    <w:rPr>
      <w:rFonts w:cs="Times New Roman"/>
      <w:sz w:val="16"/>
      <w:szCs w:val="16"/>
      <w:lang w:val="pl-PL" w:eastAsia="ar-SA" w:bidi="ar-SA"/>
    </w:rPr>
  </w:style>
  <w:style w:type="character" w:customStyle="1" w:styleId="apple-style-span">
    <w:name w:val="apple-style-span"/>
    <w:rsid w:val="00B90505"/>
    <w:rPr>
      <w:rFonts w:cs="Times New Roman"/>
    </w:rPr>
  </w:style>
  <w:style w:type="character" w:customStyle="1" w:styleId="apple-converted-space">
    <w:name w:val="apple-converted-space"/>
    <w:rsid w:val="00B90505"/>
    <w:rPr>
      <w:rFonts w:cs="Times New Roman"/>
    </w:rPr>
  </w:style>
  <w:style w:type="character" w:customStyle="1" w:styleId="Odwoaniedokomentarza1">
    <w:name w:val="Odwołanie do komentarza1"/>
    <w:rsid w:val="00B90505"/>
    <w:rPr>
      <w:rFonts w:cs="Times New Roman"/>
      <w:sz w:val="16"/>
      <w:szCs w:val="16"/>
    </w:rPr>
  </w:style>
  <w:style w:type="character" w:customStyle="1" w:styleId="TekstkomentarzaZnak">
    <w:name w:val="Tekst komentarza Znak"/>
    <w:rsid w:val="00B90505"/>
    <w:rPr>
      <w:rFonts w:cs="Times New Roman"/>
      <w:lang w:val="pl-PL" w:eastAsia="ar-SA" w:bidi="ar-SA"/>
    </w:rPr>
  </w:style>
  <w:style w:type="character" w:customStyle="1" w:styleId="HTML-wstpniesformatowanyZnak">
    <w:name w:val="HTML - wstępnie sformatowany Znak"/>
    <w:rsid w:val="00B90505"/>
    <w:rPr>
      <w:rFonts w:ascii="Courier New" w:hAnsi="Courier New" w:cs="Courier New"/>
      <w:sz w:val="18"/>
      <w:szCs w:val="18"/>
      <w:lang w:val="pl-PL" w:eastAsia="ar-SA" w:bidi="ar-SA"/>
    </w:rPr>
  </w:style>
  <w:style w:type="character" w:customStyle="1" w:styleId="ZwykytekstZnak">
    <w:name w:val="Zwykły tekst Znak"/>
    <w:link w:val="Zwykytekst"/>
    <w:rsid w:val="00B90505"/>
    <w:rPr>
      <w:rFonts w:ascii="Courier New" w:hAnsi="Courier New" w:cs="Courier New"/>
      <w:sz w:val="20"/>
      <w:szCs w:val="20"/>
    </w:rPr>
  </w:style>
  <w:style w:type="character" w:customStyle="1" w:styleId="a2Znak">
    <w:name w:val="a2 Znak"/>
    <w:rsid w:val="00B90505"/>
    <w:rPr>
      <w:rFonts w:cs="Times New Roman"/>
      <w:sz w:val="24"/>
      <w:szCs w:val="24"/>
    </w:rPr>
  </w:style>
  <w:style w:type="character" w:customStyle="1" w:styleId="pagenumber">
    <w:name w:val="page number*"/>
    <w:rsid w:val="00B90505"/>
    <w:rPr>
      <w:rFonts w:cs="Times New Roman"/>
    </w:rPr>
  </w:style>
  <w:style w:type="character" w:customStyle="1" w:styleId="Tekstpodstawowy2Znak">
    <w:name w:val="Tekst podstawowy 2 Znak"/>
    <w:rsid w:val="00B90505"/>
    <w:rPr>
      <w:rFonts w:cs="Times New Roman"/>
      <w:sz w:val="20"/>
      <w:szCs w:val="20"/>
    </w:rPr>
  </w:style>
  <w:style w:type="character" w:styleId="Pogrubienie">
    <w:name w:val="Strong"/>
    <w:qFormat/>
    <w:rsid w:val="00B90505"/>
    <w:rPr>
      <w:rFonts w:cs="Times New Roman"/>
      <w:b/>
      <w:bCs w:val="0"/>
    </w:rPr>
  </w:style>
  <w:style w:type="character" w:customStyle="1" w:styleId="TematkomentarzaZnak">
    <w:name w:val="Temat komentarza Znak"/>
    <w:rsid w:val="00B90505"/>
    <w:rPr>
      <w:b/>
      <w:bCs w:val="0"/>
      <w:sz w:val="20"/>
      <w:szCs w:val="20"/>
    </w:rPr>
  </w:style>
  <w:style w:type="character" w:customStyle="1" w:styleId="TekstprzypisudolnegoZnak">
    <w:name w:val="Tekst przypisu dolnego Znak"/>
    <w:rsid w:val="00B90505"/>
    <w:rPr>
      <w:rFonts w:cs="Times New Roman"/>
      <w:sz w:val="20"/>
      <w:szCs w:val="20"/>
    </w:rPr>
  </w:style>
  <w:style w:type="character" w:customStyle="1" w:styleId="footnotereference">
    <w:name w:val="footnote reference*"/>
    <w:rsid w:val="00B90505"/>
    <w:rPr>
      <w:rFonts w:cs="Times New Roman"/>
      <w:position w:val="-2"/>
      <w:vertAlign w:val="superscript"/>
    </w:rPr>
  </w:style>
  <w:style w:type="character" w:customStyle="1" w:styleId="akapitustep">
    <w:name w:val="akapitustep"/>
    <w:rsid w:val="00B90505"/>
    <w:rPr>
      <w:rFonts w:ascii="Times New Roman" w:hAnsi="Times New Roman" w:cs="Times New Roman"/>
    </w:rPr>
  </w:style>
  <w:style w:type="character" w:customStyle="1" w:styleId="ListLabel1">
    <w:name w:val="ListLabel 1"/>
    <w:rsid w:val="00B90505"/>
    <w:rPr>
      <w:rFonts w:cs="Times New Roman"/>
    </w:rPr>
  </w:style>
  <w:style w:type="character" w:customStyle="1" w:styleId="ListLabel2">
    <w:name w:val="ListLabel 2"/>
    <w:rsid w:val="00B90505"/>
    <w:rPr>
      <w:rFonts w:cs="Times New Roman"/>
      <w:sz w:val="24"/>
      <w:szCs w:val="24"/>
    </w:rPr>
  </w:style>
  <w:style w:type="character" w:customStyle="1" w:styleId="ListLabel3">
    <w:name w:val="ListLabel 3"/>
    <w:rsid w:val="00B90505"/>
    <w:rPr>
      <w:rFonts w:cs="Times New Roman"/>
      <w:b/>
    </w:rPr>
  </w:style>
  <w:style w:type="character" w:customStyle="1" w:styleId="ListLabel4">
    <w:name w:val="ListLabel 4"/>
    <w:rsid w:val="00B90505"/>
    <w:rPr>
      <w:rFonts w:cs="Times New Roman"/>
      <w:b/>
      <w:strike/>
    </w:rPr>
  </w:style>
  <w:style w:type="character" w:customStyle="1" w:styleId="ListLabel5">
    <w:name w:val="ListLabel 5"/>
    <w:rsid w:val="00B90505"/>
    <w:rPr>
      <w:rFonts w:eastAsia="Times New Roman"/>
    </w:rPr>
  </w:style>
  <w:style w:type="character" w:customStyle="1" w:styleId="ListLabel6">
    <w:name w:val="ListLabel 6"/>
    <w:rsid w:val="00B90505"/>
    <w:rPr>
      <w:rFonts w:eastAsia="Times New Roman" w:cs="Times New Roman"/>
      <w:b/>
      <w:color w:val="00000A"/>
    </w:rPr>
  </w:style>
  <w:style w:type="character" w:customStyle="1" w:styleId="ListLabel7">
    <w:name w:val="ListLabel 7"/>
    <w:rsid w:val="00B90505"/>
    <w:rPr>
      <w:rFonts w:eastAsia="Times New Roman" w:cs="Times New Roman"/>
      <w:color w:val="00000A"/>
    </w:rPr>
  </w:style>
  <w:style w:type="character" w:customStyle="1" w:styleId="ListLabel8">
    <w:name w:val="ListLabel 8"/>
    <w:rsid w:val="00B90505"/>
    <w:rPr>
      <w:rFonts w:cs="Times New Roman"/>
      <w:strike/>
      <w:color w:val="00000A"/>
    </w:rPr>
  </w:style>
  <w:style w:type="character" w:customStyle="1" w:styleId="ListLabel9">
    <w:name w:val="ListLabel 9"/>
    <w:rsid w:val="00B90505"/>
    <w:rPr>
      <w:b/>
      <w:i/>
      <w:strike/>
      <w:sz w:val="24"/>
      <w:u w:val="none"/>
    </w:rPr>
  </w:style>
  <w:style w:type="character" w:customStyle="1" w:styleId="TekstdymkaZnak1">
    <w:name w:val="Tekst dymka Znak1"/>
    <w:rsid w:val="00B90505"/>
    <w:rPr>
      <w:rFonts w:ascii="Tahoma" w:hAnsi="Tahoma" w:cs="Tahoma"/>
      <w:bCs w:val="0"/>
      <w:sz w:val="16"/>
      <w:szCs w:val="16"/>
      <w:lang w:eastAsia="ar-SA"/>
    </w:rPr>
  </w:style>
  <w:style w:type="character" w:customStyle="1" w:styleId="TeksttreciKursywa">
    <w:name w:val="Tekst treści + Kursywa"/>
    <w:rsid w:val="00B90505"/>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B90505"/>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0505"/>
    <w:pPr>
      <w:suppressAutoHyphens/>
    </w:pPr>
    <w:rPr>
      <w:color w:val="000000"/>
      <w:sz w:val="24"/>
      <w:lang w:eastAsia="ar-SA"/>
    </w:rPr>
  </w:style>
  <w:style w:type="paragraph" w:styleId="Nagwek1">
    <w:name w:val="heading 1"/>
    <w:next w:val="Tekstpodstawowy"/>
    <w:qFormat/>
    <w:rsid w:val="00B90505"/>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B90505"/>
    <w:pPr>
      <w:keepNext/>
      <w:outlineLvl w:val="1"/>
    </w:pPr>
    <w:rPr>
      <w:b/>
      <w:szCs w:val="24"/>
    </w:rPr>
  </w:style>
  <w:style w:type="paragraph" w:styleId="Nagwek3">
    <w:name w:val="heading 3"/>
    <w:next w:val="Tekstpodstawowy"/>
    <w:qFormat/>
    <w:rsid w:val="00B90505"/>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B90505"/>
    <w:pPr>
      <w:keepNext/>
      <w:jc w:val="both"/>
      <w:outlineLvl w:val="3"/>
    </w:pPr>
    <w:rPr>
      <w:b/>
      <w:szCs w:val="24"/>
    </w:rPr>
  </w:style>
  <w:style w:type="paragraph" w:styleId="Nagwek5">
    <w:name w:val="heading 5"/>
    <w:basedOn w:val="Normalny"/>
    <w:next w:val="Normalny"/>
    <w:qFormat/>
    <w:rsid w:val="00B90505"/>
    <w:pPr>
      <w:keepNext/>
      <w:jc w:val="both"/>
      <w:outlineLvl w:val="4"/>
    </w:pPr>
    <w:rPr>
      <w:b/>
      <w:sz w:val="28"/>
      <w:szCs w:val="24"/>
    </w:rPr>
  </w:style>
  <w:style w:type="paragraph" w:styleId="Nagwek6">
    <w:name w:val="heading 6"/>
    <w:next w:val="Tekstpodstawowy"/>
    <w:qFormat/>
    <w:rsid w:val="00B90505"/>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B90505"/>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B90505"/>
    <w:pPr>
      <w:keepNext/>
      <w:spacing w:before="240" w:after="120"/>
    </w:pPr>
    <w:rPr>
      <w:rFonts w:ascii="Arial" w:eastAsia="Lucida Sans Unicode" w:hAnsi="Arial" w:cs="Mangal"/>
      <w:sz w:val="28"/>
      <w:szCs w:val="28"/>
    </w:rPr>
  </w:style>
  <w:style w:type="paragraph" w:styleId="Tekstpodstawowy">
    <w:name w:val="Body Text"/>
    <w:basedOn w:val="Normalny"/>
    <w:rsid w:val="00B90505"/>
    <w:pPr>
      <w:jc w:val="both"/>
    </w:pPr>
    <w:rPr>
      <w:b/>
      <w:szCs w:val="24"/>
    </w:rPr>
  </w:style>
  <w:style w:type="paragraph" w:styleId="Lista">
    <w:name w:val="List"/>
    <w:rsid w:val="00B90505"/>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B90505"/>
    <w:pPr>
      <w:spacing w:before="120" w:after="120"/>
    </w:pPr>
    <w:rPr>
      <w:rFonts w:cs="Mangal"/>
      <w:i/>
      <w:szCs w:val="24"/>
    </w:rPr>
  </w:style>
  <w:style w:type="paragraph" w:customStyle="1" w:styleId="Indeks">
    <w:name w:val="Indeks"/>
    <w:basedOn w:val="Normalny"/>
    <w:rsid w:val="00B90505"/>
    <w:rPr>
      <w:rFonts w:cs="Tahoma"/>
      <w:kern w:val="1"/>
    </w:rPr>
  </w:style>
  <w:style w:type="paragraph" w:customStyle="1" w:styleId="Tekstpodstawowy32">
    <w:name w:val="Tekst podstawowy 32"/>
    <w:basedOn w:val="Normalny"/>
    <w:rsid w:val="00B90505"/>
    <w:pPr>
      <w:jc w:val="both"/>
    </w:pPr>
    <w:rPr>
      <w:szCs w:val="24"/>
    </w:rPr>
  </w:style>
  <w:style w:type="paragraph" w:styleId="Stopka">
    <w:name w:val="footer"/>
    <w:basedOn w:val="Normalny"/>
    <w:rsid w:val="00B90505"/>
    <w:pPr>
      <w:tabs>
        <w:tab w:val="center" w:pos="4536"/>
        <w:tab w:val="right" w:pos="8482"/>
      </w:tabs>
    </w:pPr>
    <w:rPr>
      <w:szCs w:val="24"/>
    </w:rPr>
  </w:style>
  <w:style w:type="paragraph" w:styleId="NormalnyWeb">
    <w:name w:val="Normal (Web)"/>
    <w:basedOn w:val="Normalny"/>
    <w:rsid w:val="00B90505"/>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B90505"/>
    <w:pPr>
      <w:ind w:left="360"/>
    </w:pPr>
    <w:rPr>
      <w:szCs w:val="24"/>
    </w:rPr>
  </w:style>
  <w:style w:type="paragraph" w:customStyle="1" w:styleId="Tekstpodstawowywcity31">
    <w:name w:val="Tekst podstawowy wcięty 31"/>
    <w:basedOn w:val="Normalny"/>
    <w:rsid w:val="00B90505"/>
    <w:pPr>
      <w:ind w:left="180" w:hanging="180"/>
    </w:pPr>
    <w:rPr>
      <w:rFonts w:ascii="Arial" w:hAnsi="Arial" w:cs="Arial"/>
      <w:sz w:val="22"/>
    </w:rPr>
  </w:style>
  <w:style w:type="paragraph" w:customStyle="1" w:styleId="Lista41">
    <w:name w:val="Lista 41"/>
    <w:basedOn w:val="Normalny"/>
    <w:rsid w:val="00B90505"/>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rsid w:val="00B90505"/>
    <w:pPr>
      <w:jc w:val="both"/>
    </w:pPr>
    <w:rPr>
      <w:i/>
      <w:szCs w:val="24"/>
    </w:rPr>
  </w:style>
  <w:style w:type="paragraph" w:customStyle="1" w:styleId="Tekstpodstawowywcity21">
    <w:name w:val="Tekst podstawowy wcięty 21"/>
    <w:basedOn w:val="Normalny"/>
    <w:rsid w:val="00B90505"/>
    <w:pPr>
      <w:ind w:left="360" w:hanging="360"/>
      <w:jc w:val="both"/>
    </w:pPr>
    <w:rPr>
      <w:kern w:val="1"/>
      <w:szCs w:val="32"/>
    </w:rPr>
  </w:style>
  <w:style w:type="paragraph" w:styleId="Tytu">
    <w:name w:val="Title"/>
    <w:basedOn w:val="Normalny"/>
    <w:next w:val="Podtytu"/>
    <w:qFormat/>
    <w:rsid w:val="00B90505"/>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B90505"/>
    <w:pPr>
      <w:jc w:val="center"/>
    </w:pPr>
    <w:rPr>
      <w:i/>
    </w:rPr>
  </w:style>
  <w:style w:type="paragraph" w:customStyle="1" w:styleId="Style12">
    <w:name w:val="Style12"/>
    <w:basedOn w:val="Normalny"/>
    <w:rsid w:val="00B90505"/>
    <w:pPr>
      <w:widowControl w:val="0"/>
      <w:spacing w:line="298" w:lineRule="exact"/>
      <w:jc w:val="both"/>
    </w:pPr>
    <w:rPr>
      <w:rFonts w:ascii="Calibri" w:hAnsi="Calibri" w:cs="Calibri"/>
      <w:szCs w:val="24"/>
    </w:rPr>
  </w:style>
  <w:style w:type="paragraph" w:customStyle="1" w:styleId="Style8">
    <w:name w:val="Style8"/>
    <w:basedOn w:val="Normalny"/>
    <w:rsid w:val="00B90505"/>
    <w:pPr>
      <w:widowControl w:val="0"/>
      <w:spacing w:line="298" w:lineRule="exact"/>
      <w:jc w:val="both"/>
    </w:pPr>
    <w:rPr>
      <w:rFonts w:ascii="Calibri" w:hAnsi="Calibri" w:cs="Calibri"/>
      <w:szCs w:val="24"/>
    </w:rPr>
  </w:style>
  <w:style w:type="paragraph" w:customStyle="1" w:styleId="ListParagraph">
    <w:name w:val="List Paragraph*"/>
    <w:rsid w:val="00B90505"/>
    <w:pPr>
      <w:widowControl w:val="0"/>
      <w:suppressAutoHyphens/>
      <w:ind w:left="708"/>
    </w:pPr>
    <w:rPr>
      <w:rFonts w:eastAsia="Arial"/>
      <w:color w:val="000000"/>
      <w:kern w:val="1"/>
      <w:lang w:eastAsia="ar-SA"/>
    </w:rPr>
  </w:style>
  <w:style w:type="paragraph" w:customStyle="1" w:styleId="Style6">
    <w:name w:val="Style6"/>
    <w:basedOn w:val="Normalny"/>
    <w:rsid w:val="00B90505"/>
    <w:pPr>
      <w:widowControl w:val="0"/>
      <w:spacing w:line="299" w:lineRule="exact"/>
    </w:pPr>
    <w:rPr>
      <w:rFonts w:ascii="Calibri" w:hAnsi="Calibri" w:cs="Calibri"/>
      <w:szCs w:val="24"/>
    </w:rPr>
  </w:style>
  <w:style w:type="paragraph" w:customStyle="1" w:styleId="Style20">
    <w:name w:val="Style20"/>
    <w:basedOn w:val="Normalny"/>
    <w:rsid w:val="00B90505"/>
    <w:pPr>
      <w:widowControl w:val="0"/>
      <w:spacing w:line="298" w:lineRule="exact"/>
      <w:jc w:val="both"/>
    </w:pPr>
    <w:rPr>
      <w:rFonts w:ascii="Calibri" w:hAnsi="Calibri" w:cs="Calibri"/>
      <w:szCs w:val="24"/>
    </w:rPr>
  </w:style>
  <w:style w:type="paragraph" w:customStyle="1" w:styleId="Style44">
    <w:name w:val="Style44"/>
    <w:basedOn w:val="Normalny"/>
    <w:rsid w:val="00B90505"/>
    <w:pPr>
      <w:widowControl w:val="0"/>
      <w:spacing w:line="254" w:lineRule="exact"/>
      <w:jc w:val="both"/>
    </w:pPr>
    <w:rPr>
      <w:rFonts w:ascii="Calibri" w:hAnsi="Calibri" w:cs="Calibri"/>
      <w:szCs w:val="24"/>
    </w:rPr>
  </w:style>
  <w:style w:type="paragraph" w:customStyle="1" w:styleId="Default">
    <w:name w:val="Default"/>
    <w:rsid w:val="00B90505"/>
    <w:pPr>
      <w:suppressAutoHyphens/>
    </w:pPr>
    <w:rPr>
      <w:rFonts w:eastAsia="Arial"/>
      <w:color w:val="000000"/>
      <w:sz w:val="24"/>
      <w:szCs w:val="24"/>
      <w:lang w:eastAsia="ar-SA"/>
    </w:rPr>
  </w:style>
  <w:style w:type="paragraph" w:customStyle="1" w:styleId="Nagwek10">
    <w:name w:val="Nagłówek1"/>
    <w:next w:val="Tekstpodstawowy"/>
    <w:rsid w:val="00B90505"/>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B90505"/>
    <w:pPr>
      <w:spacing w:before="120" w:after="120"/>
    </w:pPr>
    <w:rPr>
      <w:rFonts w:cs="Tahoma"/>
      <w:i/>
      <w:kern w:val="1"/>
      <w:szCs w:val="24"/>
    </w:rPr>
  </w:style>
  <w:style w:type="paragraph" w:customStyle="1" w:styleId="BodyTextIndent2">
    <w:name w:val="Body Text Indent 2*"/>
    <w:rsid w:val="00B90505"/>
    <w:pPr>
      <w:widowControl w:val="0"/>
      <w:suppressAutoHyphens/>
      <w:ind w:left="284"/>
      <w:jc w:val="both"/>
    </w:pPr>
    <w:rPr>
      <w:rFonts w:eastAsia="Arial"/>
      <w:color w:val="000000"/>
      <w:kern w:val="1"/>
      <w:lang w:eastAsia="ar-SA"/>
    </w:rPr>
  </w:style>
  <w:style w:type="paragraph" w:customStyle="1" w:styleId="BodyTextIndent3">
    <w:name w:val="Body Text Indent 3*"/>
    <w:rsid w:val="00B90505"/>
    <w:pPr>
      <w:widowControl w:val="0"/>
      <w:suppressAutoHyphens/>
      <w:ind w:left="360"/>
      <w:jc w:val="both"/>
    </w:pPr>
    <w:rPr>
      <w:rFonts w:eastAsia="Arial"/>
      <w:color w:val="000000"/>
      <w:kern w:val="1"/>
      <w:lang w:eastAsia="ar-SA"/>
    </w:rPr>
  </w:style>
  <w:style w:type="paragraph" w:customStyle="1" w:styleId="BalloonText">
    <w:name w:val="Balloon Text*"/>
    <w:rsid w:val="00B90505"/>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B90505"/>
    <w:pPr>
      <w:widowControl w:val="0"/>
      <w:suppressAutoHyphens/>
      <w:spacing w:after="120"/>
    </w:pPr>
    <w:rPr>
      <w:rFonts w:eastAsia="Arial"/>
      <w:color w:val="000000"/>
      <w:kern w:val="1"/>
      <w:sz w:val="16"/>
      <w:szCs w:val="16"/>
      <w:lang w:eastAsia="ar-SA"/>
    </w:rPr>
  </w:style>
  <w:style w:type="paragraph" w:customStyle="1" w:styleId="Standardowy1">
    <w:name w:val="Standardowy1"/>
    <w:rsid w:val="00B90505"/>
    <w:pPr>
      <w:suppressAutoHyphens/>
    </w:pPr>
    <w:rPr>
      <w:rFonts w:eastAsia="Arial"/>
      <w:color w:val="000000"/>
      <w:kern w:val="1"/>
      <w:sz w:val="24"/>
      <w:szCs w:val="24"/>
      <w:lang w:eastAsia="ar-SA"/>
    </w:rPr>
  </w:style>
  <w:style w:type="paragraph" w:customStyle="1" w:styleId="Tekstponagowku2">
    <w:name w:val="Tekst po nagłowku 2"/>
    <w:rsid w:val="00B90505"/>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B90505"/>
    <w:pPr>
      <w:spacing w:before="100" w:after="100"/>
    </w:pPr>
    <w:rPr>
      <w:rFonts w:ascii="Tahoma" w:hAnsi="Tahoma" w:cs="Tahoma"/>
      <w:sz w:val="22"/>
      <w:szCs w:val="22"/>
    </w:rPr>
  </w:style>
  <w:style w:type="paragraph" w:customStyle="1" w:styleId="Tekstkomentarza1">
    <w:name w:val="Tekst komentarza1"/>
    <w:rsid w:val="00B90505"/>
    <w:pPr>
      <w:widowControl w:val="0"/>
      <w:suppressAutoHyphens/>
    </w:pPr>
    <w:rPr>
      <w:rFonts w:eastAsia="Arial"/>
      <w:color w:val="000000"/>
      <w:kern w:val="1"/>
      <w:lang w:eastAsia="ar-SA"/>
    </w:rPr>
  </w:style>
  <w:style w:type="paragraph" w:customStyle="1" w:styleId="HTMLPreformatted">
    <w:name w:val="HTML Preformatted*"/>
    <w:rsid w:val="00B90505"/>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B90505"/>
    <w:pPr>
      <w:spacing w:after="80"/>
      <w:jc w:val="both"/>
    </w:pPr>
    <w:rPr>
      <w:sz w:val="22"/>
    </w:rPr>
  </w:style>
  <w:style w:type="paragraph" w:customStyle="1" w:styleId="PlainText">
    <w:name w:val="Plain Text*"/>
    <w:basedOn w:val="Standardowy1"/>
    <w:rsid w:val="00B90505"/>
    <w:rPr>
      <w:rFonts w:ascii="Courier New" w:hAnsi="Courier New" w:cs="Courier New"/>
      <w:sz w:val="20"/>
      <w:szCs w:val="20"/>
    </w:rPr>
  </w:style>
  <w:style w:type="paragraph" w:customStyle="1" w:styleId="BodyText2">
    <w:name w:val="Body Text 2*"/>
    <w:rsid w:val="00B90505"/>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B90505"/>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B90505"/>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B90505"/>
    <w:pPr>
      <w:widowControl w:val="0"/>
      <w:suppressAutoHyphens/>
    </w:pPr>
    <w:rPr>
      <w:rFonts w:eastAsia="Arial"/>
      <w:b/>
      <w:color w:val="000000"/>
      <w:kern w:val="1"/>
      <w:lang w:eastAsia="ar-SA"/>
    </w:rPr>
  </w:style>
  <w:style w:type="paragraph" w:customStyle="1" w:styleId="Lista21">
    <w:name w:val="Lista 21"/>
    <w:rsid w:val="00B90505"/>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B90505"/>
    <w:pPr>
      <w:widowControl w:val="0"/>
      <w:suppressAutoHyphens/>
    </w:pPr>
    <w:rPr>
      <w:rFonts w:eastAsia="Arial"/>
      <w:color w:val="000000"/>
      <w:kern w:val="1"/>
      <w:lang w:eastAsia="ar-SA"/>
    </w:rPr>
  </w:style>
  <w:style w:type="paragraph" w:customStyle="1" w:styleId="Poprawka1">
    <w:name w:val="Poprawka1"/>
    <w:rsid w:val="00B90505"/>
    <w:pPr>
      <w:suppressAutoHyphens/>
    </w:pPr>
    <w:rPr>
      <w:rFonts w:eastAsia="Arial"/>
      <w:color w:val="000000"/>
      <w:kern w:val="1"/>
      <w:sz w:val="24"/>
      <w:lang w:eastAsia="ar-SA"/>
    </w:rPr>
  </w:style>
  <w:style w:type="paragraph" w:customStyle="1" w:styleId="Zawartotabeli">
    <w:name w:val="Zawartość tabeli"/>
    <w:basedOn w:val="Normalny"/>
    <w:rsid w:val="00B90505"/>
  </w:style>
  <w:style w:type="paragraph" w:customStyle="1" w:styleId="Nagwektabeli">
    <w:name w:val="Nagłówek tabeli"/>
    <w:basedOn w:val="Zawartotabeli"/>
    <w:rsid w:val="00B90505"/>
    <w:pPr>
      <w:jc w:val="center"/>
    </w:pPr>
    <w:rPr>
      <w:b/>
    </w:rPr>
  </w:style>
  <w:style w:type="paragraph" w:customStyle="1" w:styleId="Zawartoramki">
    <w:name w:val="Zawartość ramki"/>
    <w:basedOn w:val="Tekstpodstawowy"/>
    <w:rsid w:val="00B90505"/>
  </w:style>
  <w:style w:type="paragraph" w:styleId="Nagwek">
    <w:name w:val="header"/>
    <w:basedOn w:val="Normalny"/>
    <w:rsid w:val="00B90505"/>
    <w:pPr>
      <w:tabs>
        <w:tab w:val="center" w:pos="4819"/>
        <w:tab w:val="right" w:pos="8482"/>
      </w:tabs>
    </w:pPr>
  </w:style>
  <w:style w:type="paragraph" w:customStyle="1" w:styleId="Akapitzlist1">
    <w:name w:val="Akapit z listą1"/>
    <w:basedOn w:val="Normalny"/>
    <w:rsid w:val="00B90505"/>
    <w:pPr>
      <w:ind w:left="720"/>
    </w:pPr>
  </w:style>
  <w:style w:type="paragraph" w:customStyle="1" w:styleId="Tekstpodstawowy31">
    <w:name w:val="Tekst podstawowy 31"/>
    <w:basedOn w:val="Normalny"/>
    <w:rsid w:val="00B90505"/>
    <w:pPr>
      <w:jc w:val="center"/>
    </w:pPr>
    <w:rPr>
      <w:b/>
      <w:sz w:val="32"/>
      <w:szCs w:val="32"/>
    </w:rPr>
  </w:style>
  <w:style w:type="paragraph" w:styleId="Akapitzlist">
    <w:name w:val="List Paragraph"/>
    <w:basedOn w:val="Normalny"/>
    <w:uiPriority w:val="34"/>
    <w:qFormat/>
    <w:rsid w:val="00B90505"/>
    <w:pPr>
      <w:ind w:left="708"/>
    </w:pPr>
  </w:style>
  <w:style w:type="paragraph" w:styleId="Tekstdymka">
    <w:name w:val="Balloon Text"/>
    <w:basedOn w:val="Normalny"/>
    <w:rsid w:val="00B90505"/>
    <w:rPr>
      <w:rFonts w:ascii="Tahoma" w:hAnsi="Tahoma" w:cs="Tahoma"/>
      <w:sz w:val="16"/>
      <w:szCs w:val="16"/>
    </w:rPr>
  </w:style>
  <w:style w:type="paragraph" w:styleId="Tekstkomentarza">
    <w:name w:val="annotation text"/>
    <w:basedOn w:val="Normalny"/>
    <w:rsid w:val="00B90505"/>
    <w:rPr>
      <w:sz w:val="20"/>
    </w:rPr>
  </w:style>
  <w:style w:type="paragraph" w:styleId="Tematkomentarza">
    <w:name w:val="annotation subject"/>
    <w:basedOn w:val="Tekstkomentarza"/>
    <w:next w:val="Tekstkomentarza"/>
    <w:rsid w:val="00B90505"/>
    <w:rPr>
      <w:b/>
    </w:rPr>
  </w:style>
  <w:style w:type="character" w:customStyle="1" w:styleId="WW8Num1z0">
    <w:name w:val="WW8Num1z0"/>
    <w:rsid w:val="00B90505"/>
    <w:rPr>
      <w:rFonts w:cs="Times New Roman"/>
    </w:rPr>
  </w:style>
  <w:style w:type="character" w:customStyle="1" w:styleId="WW8Num2z0">
    <w:name w:val="WW8Num2z0"/>
    <w:rsid w:val="00B90505"/>
    <w:rPr>
      <w:rFonts w:cs="Times New Roman"/>
      <w:color w:val="000000"/>
    </w:rPr>
  </w:style>
  <w:style w:type="character" w:customStyle="1" w:styleId="WW8Num2z1">
    <w:name w:val="WW8Num2z1"/>
    <w:rsid w:val="00B90505"/>
    <w:rPr>
      <w:rFonts w:cs="Times New Roman"/>
    </w:rPr>
  </w:style>
  <w:style w:type="character" w:customStyle="1" w:styleId="WW8Num3z0">
    <w:name w:val="WW8Num3z0"/>
    <w:rsid w:val="00B90505"/>
    <w:rPr>
      <w:rFonts w:cs="Times New Roman"/>
      <w:sz w:val="24"/>
      <w:szCs w:val="24"/>
    </w:rPr>
  </w:style>
  <w:style w:type="character" w:customStyle="1" w:styleId="WW8Num3z1">
    <w:name w:val="WW8Num3z1"/>
    <w:rsid w:val="00B90505"/>
    <w:rPr>
      <w:rFonts w:cs="Times New Roman"/>
    </w:rPr>
  </w:style>
  <w:style w:type="character" w:customStyle="1" w:styleId="WW8Num4z0">
    <w:name w:val="WW8Num4z0"/>
    <w:rsid w:val="00B90505"/>
    <w:rPr>
      <w:rFonts w:cs="Times New Roman"/>
    </w:rPr>
  </w:style>
  <w:style w:type="character" w:customStyle="1" w:styleId="WW8Num5z0">
    <w:name w:val="WW8Num5z0"/>
    <w:rsid w:val="00B90505"/>
    <w:rPr>
      <w:color w:val="000000"/>
    </w:rPr>
  </w:style>
  <w:style w:type="character" w:customStyle="1" w:styleId="WW8Num5z1">
    <w:name w:val="WW8Num5z1"/>
    <w:rsid w:val="00B90505"/>
    <w:rPr>
      <w:rFonts w:cs="Times New Roman"/>
    </w:rPr>
  </w:style>
  <w:style w:type="character" w:customStyle="1" w:styleId="WW8Num6z0">
    <w:name w:val="WW8Num6z0"/>
    <w:rsid w:val="00B90505"/>
    <w:rPr>
      <w:rFonts w:cs="Times New Roman"/>
      <w:b w:val="0"/>
    </w:rPr>
  </w:style>
  <w:style w:type="character" w:customStyle="1" w:styleId="WW8Num6z1">
    <w:name w:val="WW8Num6z1"/>
    <w:rsid w:val="00B90505"/>
    <w:rPr>
      <w:rFonts w:cs="Times New Roman"/>
    </w:rPr>
  </w:style>
  <w:style w:type="character" w:customStyle="1" w:styleId="WW8Num7z0">
    <w:name w:val="WW8Num7z0"/>
    <w:rsid w:val="00B90505"/>
    <w:rPr>
      <w:rFonts w:cs="Times New Roman"/>
    </w:rPr>
  </w:style>
  <w:style w:type="character" w:customStyle="1" w:styleId="WW8Num8z0">
    <w:name w:val="WW8Num8z0"/>
    <w:rsid w:val="00B90505"/>
    <w:rPr>
      <w:rFonts w:cs="Times New Roman"/>
      <w:b w:val="0"/>
    </w:rPr>
  </w:style>
  <w:style w:type="character" w:customStyle="1" w:styleId="WW8Num8z1">
    <w:name w:val="WW8Num8z1"/>
    <w:rsid w:val="00B90505"/>
    <w:rPr>
      <w:rFonts w:cs="Times New Roman"/>
    </w:rPr>
  </w:style>
  <w:style w:type="character" w:customStyle="1" w:styleId="WW8Num9z0">
    <w:name w:val="WW8Num9z0"/>
    <w:rsid w:val="00B90505"/>
    <w:rPr>
      <w:rFonts w:cs="Times New Roman"/>
    </w:rPr>
  </w:style>
  <w:style w:type="character" w:customStyle="1" w:styleId="WW8Num10z0">
    <w:name w:val="WW8Num10z0"/>
    <w:rsid w:val="00B90505"/>
    <w:rPr>
      <w:rFonts w:cs="Times New Roman"/>
    </w:rPr>
  </w:style>
  <w:style w:type="character" w:customStyle="1" w:styleId="WW8Num11z1">
    <w:name w:val="WW8Num11z1"/>
    <w:rsid w:val="00B90505"/>
    <w:rPr>
      <w:rFonts w:cs="Times New Roman"/>
    </w:rPr>
  </w:style>
  <w:style w:type="character" w:customStyle="1" w:styleId="WW8Num12z0">
    <w:name w:val="WW8Num12z0"/>
    <w:rsid w:val="00B90505"/>
    <w:rPr>
      <w:rFonts w:cs="Times New Roman"/>
    </w:rPr>
  </w:style>
  <w:style w:type="character" w:customStyle="1" w:styleId="WW8Num13z0">
    <w:name w:val="WW8Num13z0"/>
    <w:rsid w:val="00B90505"/>
    <w:rPr>
      <w:rFonts w:cs="Times New Roman"/>
    </w:rPr>
  </w:style>
  <w:style w:type="character" w:customStyle="1" w:styleId="WW8Num14z0">
    <w:name w:val="WW8Num14z0"/>
    <w:rsid w:val="00B90505"/>
    <w:rPr>
      <w:rFonts w:ascii="Times New Roman" w:hAnsi="Times New Roman"/>
    </w:rPr>
  </w:style>
  <w:style w:type="character" w:customStyle="1" w:styleId="WW8Num14z1">
    <w:name w:val="WW8Num14z1"/>
    <w:rsid w:val="00B90505"/>
    <w:rPr>
      <w:rFonts w:cs="Times New Roman"/>
    </w:rPr>
  </w:style>
  <w:style w:type="character" w:customStyle="1" w:styleId="WW8Num15z0">
    <w:name w:val="WW8Num15z0"/>
    <w:rsid w:val="00B90505"/>
    <w:rPr>
      <w:rFonts w:cs="Times New Roman"/>
    </w:rPr>
  </w:style>
  <w:style w:type="character" w:customStyle="1" w:styleId="WW8Num16z0">
    <w:name w:val="WW8Num16z0"/>
    <w:rsid w:val="00B90505"/>
    <w:rPr>
      <w:rFonts w:cs="Times New Roman"/>
      <w:b w:val="0"/>
    </w:rPr>
  </w:style>
  <w:style w:type="character" w:customStyle="1" w:styleId="WW8Num16z1">
    <w:name w:val="WW8Num16z1"/>
    <w:rsid w:val="00B90505"/>
    <w:rPr>
      <w:rFonts w:cs="Times New Roman"/>
    </w:rPr>
  </w:style>
  <w:style w:type="character" w:customStyle="1" w:styleId="WW8Num17z0">
    <w:name w:val="WW8Num17z0"/>
    <w:rsid w:val="00B90505"/>
    <w:rPr>
      <w:rFonts w:cs="Times New Roman"/>
    </w:rPr>
  </w:style>
  <w:style w:type="character" w:customStyle="1" w:styleId="WW8Num17z1">
    <w:name w:val="WW8Num17z1"/>
    <w:rsid w:val="00B90505"/>
    <w:rPr>
      <w:rFonts w:ascii="Symbol" w:hAnsi="Symbol"/>
    </w:rPr>
  </w:style>
  <w:style w:type="character" w:customStyle="1" w:styleId="WW8Num18z0">
    <w:name w:val="WW8Num18z0"/>
    <w:rsid w:val="00B90505"/>
    <w:rPr>
      <w:rFonts w:cs="Times New Roman"/>
    </w:rPr>
  </w:style>
  <w:style w:type="character" w:customStyle="1" w:styleId="WW8Num19z0">
    <w:name w:val="WW8Num19z0"/>
    <w:rsid w:val="00B90505"/>
    <w:rPr>
      <w:rFonts w:ascii="Times New Roman" w:hAnsi="Times New Roman" w:cs="Times New Roman"/>
      <w:b w:val="0"/>
      <w:i w:val="0"/>
      <w:kern w:val="1"/>
      <w:sz w:val="24"/>
      <w:szCs w:val="24"/>
    </w:rPr>
  </w:style>
  <w:style w:type="character" w:customStyle="1" w:styleId="WW8Num19z1">
    <w:name w:val="WW8Num19z1"/>
    <w:rsid w:val="00B90505"/>
    <w:rPr>
      <w:rFonts w:cs="Times New Roman"/>
    </w:rPr>
  </w:style>
  <w:style w:type="character" w:customStyle="1" w:styleId="WW8Num20z0">
    <w:name w:val="WW8Num20z0"/>
    <w:rsid w:val="00B90505"/>
    <w:rPr>
      <w:rFonts w:cs="Times New Roman"/>
    </w:rPr>
  </w:style>
  <w:style w:type="character" w:customStyle="1" w:styleId="WW8Num20z1">
    <w:name w:val="WW8Num20z1"/>
    <w:rsid w:val="00B90505"/>
    <w:rPr>
      <w:rFonts w:cs="Times New Roman"/>
      <w:b w:val="0"/>
      <w:i w:val="0"/>
    </w:rPr>
  </w:style>
  <w:style w:type="character" w:customStyle="1" w:styleId="WW8Num21z0">
    <w:name w:val="WW8Num21z0"/>
    <w:rsid w:val="00B90505"/>
    <w:rPr>
      <w:rFonts w:cs="Times New Roman"/>
    </w:rPr>
  </w:style>
  <w:style w:type="character" w:customStyle="1" w:styleId="WW8Num22z1">
    <w:name w:val="WW8Num22z1"/>
    <w:rsid w:val="00B90505"/>
    <w:rPr>
      <w:rFonts w:cs="Times New Roman"/>
    </w:rPr>
  </w:style>
  <w:style w:type="character" w:customStyle="1" w:styleId="WW8Num23z0">
    <w:name w:val="WW8Num23z0"/>
    <w:rsid w:val="00B90505"/>
    <w:rPr>
      <w:rFonts w:cs="Times New Roman"/>
    </w:rPr>
  </w:style>
  <w:style w:type="character" w:customStyle="1" w:styleId="WW8Num24z0">
    <w:name w:val="WW8Num24z0"/>
    <w:rsid w:val="00B90505"/>
    <w:rPr>
      <w:rFonts w:cs="Times New Roman"/>
    </w:rPr>
  </w:style>
  <w:style w:type="character" w:customStyle="1" w:styleId="WW8Num25z0">
    <w:name w:val="WW8Num25z0"/>
    <w:rsid w:val="00B90505"/>
    <w:rPr>
      <w:rFonts w:cs="Times New Roman"/>
    </w:rPr>
  </w:style>
  <w:style w:type="character" w:customStyle="1" w:styleId="WW8Num26z0">
    <w:name w:val="WW8Num26z0"/>
    <w:rsid w:val="00B90505"/>
    <w:rPr>
      <w:rFonts w:cs="Times New Roman"/>
    </w:rPr>
  </w:style>
  <w:style w:type="character" w:customStyle="1" w:styleId="WW8Num27z0">
    <w:name w:val="WW8Num27z0"/>
    <w:rsid w:val="00B90505"/>
    <w:rPr>
      <w:rFonts w:cs="Times New Roman"/>
    </w:rPr>
  </w:style>
  <w:style w:type="character" w:customStyle="1" w:styleId="WW8Num28z0">
    <w:name w:val="WW8Num28z0"/>
    <w:rsid w:val="00B90505"/>
    <w:rPr>
      <w:rFonts w:cs="Times New Roman"/>
      <w:b w:val="0"/>
    </w:rPr>
  </w:style>
  <w:style w:type="character" w:customStyle="1" w:styleId="WW8Num28z1">
    <w:name w:val="WW8Num28z1"/>
    <w:rsid w:val="00B90505"/>
    <w:rPr>
      <w:rFonts w:cs="Times New Roman"/>
    </w:rPr>
  </w:style>
  <w:style w:type="character" w:customStyle="1" w:styleId="WW8Num29z0">
    <w:name w:val="WW8Num29z0"/>
    <w:rsid w:val="00B90505"/>
    <w:rPr>
      <w:rFonts w:cs="Times New Roman"/>
    </w:rPr>
  </w:style>
  <w:style w:type="character" w:customStyle="1" w:styleId="WW8Num30z0">
    <w:name w:val="WW8Num30z0"/>
    <w:rsid w:val="00B90505"/>
    <w:rPr>
      <w:rFonts w:cs="Times New Roman"/>
    </w:rPr>
  </w:style>
  <w:style w:type="character" w:customStyle="1" w:styleId="WW8Num31z0">
    <w:name w:val="WW8Num31z0"/>
    <w:rsid w:val="00B90505"/>
    <w:rPr>
      <w:rFonts w:cs="Times New Roman"/>
    </w:rPr>
  </w:style>
  <w:style w:type="character" w:customStyle="1" w:styleId="WW8Num32z0">
    <w:name w:val="WW8Num32z0"/>
    <w:rsid w:val="00B90505"/>
    <w:rPr>
      <w:rFonts w:cs="Times New Roman"/>
    </w:rPr>
  </w:style>
  <w:style w:type="character" w:customStyle="1" w:styleId="WW8Num34z0">
    <w:name w:val="WW8Num34z0"/>
    <w:rsid w:val="00B90505"/>
    <w:rPr>
      <w:rFonts w:ascii="Times New Roman" w:hAnsi="Times New Roman"/>
      <w:b/>
      <w:i w:val="0"/>
      <w:sz w:val="24"/>
      <w:szCs w:val="24"/>
    </w:rPr>
  </w:style>
  <w:style w:type="character" w:customStyle="1" w:styleId="WW8Num36z0">
    <w:name w:val="WW8Num36z0"/>
    <w:rsid w:val="00B90505"/>
    <w:rPr>
      <w:rFonts w:ascii="Times New Roman" w:hAnsi="Times New Roman"/>
      <w:b/>
      <w:i w:val="0"/>
      <w:sz w:val="24"/>
      <w:szCs w:val="24"/>
    </w:rPr>
  </w:style>
  <w:style w:type="character" w:customStyle="1" w:styleId="WW8Num37z0">
    <w:name w:val="WW8Num37z0"/>
    <w:rsid w:val="00B90505"/>
    <w:rPr>
      <w:rFonts w:ascii="Symbol" w:hAnsi="Symbol"/>
    </w:rPr>
  </w:style>
  <w:style w:type="character" w:customStyle="1" w:styleId="WW8Num37z1">
    <w:name w:val="WW8Num37z1"/>
    <w:rsid w:val="00B90505"/>
    <w:rPr>
      <w:rFonts w:ascii="Courier New" w:hAnsi="Courier New" w:cs="Courier New"/>
    </w:rPr>
  </w:style>
  <w:style w:type="character" w:customStyle="1" w:styleId="WW8Num37z2">
    <w:name w:val="WW8Num37z2"/>
    <w:rsid w:val="00B90505"/>
    <w:rPr>
      <w:rFonts w:ascii="Wingdings" w:hAnsi="Wingdings"/>
    </w:rPr>
  </w:style>
  <w:style w:type="character" w:customStyle="1" w:styleId="WW8Num38z0">
    <w:name w:val="WW8Num38z0"/>
    <w:rsid w:val="00B90505"/>
    <w:rPr>
      <w:rFonts w:ascii="Times New Roman" w:hAnsi="Times New Roman"/>
      <w:b/>
      <w:i w:val="0"/>
      <w:sz w:val="24"/>
      <w:szCs w:val="24"/>
    </w:rPr>
  </w:style>
  <w:style w:type="character" w:customStyle="1" w:styleId="WW8Num38z1">
    <w:name w:val="WW8Num38z1"/>
    <w:rsid w:val="00B90505"/>
    <w:rPr>
      <w:rFonts w:ascii="Symbol" w:hAnsi="Symbol"/>
      <w:b/>
      <w:i w:val="0"/>
      <w:sz w:val="24"/>
      <w:szCs w:val="24"/>
    </w:rPr>
  </w:style>
  <w:style w:type="character" w:customStyle="1" w:styleId="WW8Num39z0">
    <w:name w:val="WW8Num39z0"/>
    <w:rsid w:val="00B90505"/>
    <w:rPr>
      <w:rFonts w:ascii="Symbol" w:hAnsi="Symbol"/>
    </w:rPr>
  </w:style>
  <w:style w:type="character" w:customStyle="1" w:styleId="WW8Num39z1">
    <w:name w:val="WW8Num39z1"/>
    <w:rsid w:val="00B90505"/>
    <w:rPr>
      <w:rFonts w:ascii="Courier New" w:hAnsi="Courier New" w:cs="Courier New"/>
    </w:rPr>
  </w:style>
  <w:style w:type="character" w:customStyle="1" w:styleId="WW8Num39z2">
    <w:name w:val="WW8Num39z2"/>
    <w:rsid w:val="00B90505"/>
    <w:rPr>
      <w:rFonts w:ascii="Wingdings" w:hAnsi="Wingdings"/>
    </w:rPr>
  </w:style>
  <w:style w:type="character" w:customStyle="1" w:styleId="WW8Num42z0">
    <w:name w:val="WW8Num42z0"/>
    <w:rsid w:val="00B90505"/>
    <w:rPr>
      <w:rFonts w:ascii="Symbol" w:hAnsi="Symbol"/>
    </w:rPr>
  </w:style>
  <w:style w:type="character" w:customStyle="1" w:styleId="WW8Num42z1">
    <w:name w:val="WW8Num42z1"/>
    <w:rsid w:val="00B90505"/>
    <w:rPr>
      <w:rFonts w:ascii="Courier New" w:hAnsi="Courier New" w:cs="Courier New"/>
    </w:rPr>
  </w:style>
  <w:style w:type="character" w:customStyle="1" w:styleId="WW8Num42z2">
    <w:name w:val="WW8Num42z2"/>
    <w:rsid w:val="00B90505"/>
    <w:rPr>
      <w:rFonts w:ascii="Wingdings" w:hAnsi="Wingdings"/>
    </w:rPr>
  </w:style>
  <w:style w:type="character" w:customStyle="1" w:styleId="WW8Num44z0">
    <w:name w:val="WW8Num44z0"/>
    <w:rsid w:val="00B90505"/>
    <w:rPr>
      <w:rFonts w:ascii="Symbol" w:hAnsi="Symbol"/>
    </w:rPr>
  </w:style>
  <w:style w:type="character" w:customStyle="1" w:styleId="WW8Num44z1">
    <w:name w:val="WW8Num44z1"/>
    <w:rsid w:val="00B90505"/>
    <w:rPr>
      <w:rFonts w:ascii="Times New Roman" w:hAnsi="Times New Roman"/>
      <w:b/>
      <w:i w:val="0"/>
      <w:sz w:val="24"/>
      <w:szCs w:val="24"/>
    </w:rPr>
  </w:style>
  <w:style w:type="character" w:customStyle="1" w:styleId="WW8Num44z4">
    <w:name w:val="WW8Num44z4"/>
    <w:rsid w:val="00B90505"/>
    <w:rPr>
      <w:rFonts w:ascii="Courier New" w:hAnsi="Courier New" w:cs="Courier New"/>
    </w:rPr>
  </w:style>
  <w:style w:type="character" w:customStyle="1" w:styleId="WW8Num44z5">
    <w:name w:val="WW8Num44z5"/>
    <w:rsid w:val="00B90505"/>
    <w:rPr>
      <w:rFonts w:ascii="Wingdings" w:hAnsi="Wingdings"/>
    </w:rPr>
  </w:style>
  <w:style w:type="character" w:customStyle="1" w:styleId="WW8Num45z0">
    <w:name w:val="WW8Num45z0"/>
    <w:rsid w:val="00B90505"/>
    <w:rPr>
      <w:rFonts w:ascii="Symbol" w:hAnsi="Symbol"/>
    </w:rPr>
  </w:style>
  <w:style w:type="character" w:customStyle="1" w:styleId="WW8Num45z1">
    <w:name w:val="WW8Num45z1"/>
    <w:rsid w:val="00B90505"/>
    <w:rPr>
      <w:rFonts w:ascii="Courier New" w:hAnsi="Courier New" w:cs="Courier New"/>
    </w:rPr>
  </w:style>
  <w:style w:type="character" w:customStyle="1" w:styleId="WW8Num45z2">
    <w:name w:val="WW8Num45z2"/>
    <w:rsid w:val="00B90505"/>
    <w:rPr>
      <w:rFonts w:ascii="Wingdings" w:hAnsi="Wingdings"/>
    </w:rPr>
  </w:style>
  <w:style w:type="character" w:customStyle="1" w:styleId="WW8Num46z0">
    <w:name w:val="WW8Num46z0"/>
    <w:rsid w:val="00B90505"/>
    <w:rPr>
      <w:rFonts w:ascii="Times New Roman" w:hAnsi="Times New Roman"/>
      <w:b/>
      <w:i w:val="0"/>
      <w:sz w:val="24"/>
      <w:szCs w:val="24"/>
    </w:rPr>
  </w:style>
  <w:style w:type="character" w:customStyle="1" w:styleId="WW8Num47z0">
    <w:name w:val="WW8Num47z0"/>
    <w:rsid w:val="00B90505"/>
    <w:rPr>
      <w:rFonts w:ascii="Symbol" w:hAnsi="Symbol"/>
    </w:rPr>
  </w:style>
  <w:style w:type="character" w:customStyle="1" w:styleId="WW8Num47z1">
    <w:name w:val="WW8Num47z1"/>
    <w:rsid w:val="00B90505"/>
    <w:rPr>
      <w:rFonts w:ascii="Courier New" w:hAnsi="Courier New" w:cs="Courier New"/>
    </w:rPr>
  </w:style>
  <w:style w:type="character" w:customStyle="1" w:styleId="WW8Num47z2">
    <w:name w:val="WW8Num47z2"/>
    <w:rsid w:val="00B90505"/>
    <w:rPr>
      <w:rFonts w:ascii="Wingdings" w:hAnsi="Wingdings"/>
    </w:rPr>
  </w:style>
  <w:style w:type="character" w:customStyle="1" w:styleId="WW8Num48z0">
    <w:name w:val="WW8Num48z0"/>
    <w:rsid w:val="00B90505"/>
    <w:rPr>
      <w:rFonts w:ascii="Times New Roman" w:hAnsi="Times New Roman"/>
      <w:b/>
      <w:i w:val="0"/>
      <w:sz w:val="24"/>
      <w:szCs w:val="24"/>
    </w:rPr>
  </w:style>
  <w:style w:type="character" w:customStyle="1" w:styleId="WW8Num49z0">
    <w:name w:val="WW8Num49z0"/>
    <w:rsid w:val="00B90505"/>
    <w:rPr>
      <w:rFonts w:ascii="Times New Roman" w:hAnsi="Times New Roman"/>
      <w:b/>
      <w:i w:val="0"/>
      <w:sz w:val="24"/>
      <w:szCs w:val="24"/>
    </w:rPr>
  </w:style>
  <w:style w:type="character" w:customStyle="1" w:styleId="WW8Num50z1">
    <w:name w:val="WW8Num50z1"/>
    <w:rsid w:val="00B90505"/>
    <w:rPr>
      <w:b w:val="0"/>
    </w:rPr>
  </w:style>
  <w:style w:type="character" w:customStyle="1" w:styleId="WW8Num51z0">
    <w:name w:val="WW8Num51z0"/>
    <w:rsid w:val="00B90505"/>
    <w:rPr>
      <w:rFonts w:ascii="Times New Roman" w:hAnsi="Times New Roman"/>
      <w:b/>
      <w:i w:val="0"/>
      <w:sz w:val="24"/>
      <w:szCs w:val="24"/>
    </w:rPr>
  </w:style>
  <w:style w:type="character" w:customStyle="1" w:styleId="WW8Num52z0">
    <w:name w:val="WW8Num52z0"/>
    <w:rsid w:val="00B90505"/>
    <w:rPr>
      <w:rFonts w:ascii="Times New Roman" w:hAnsi="Times New Roman"/>
      <w:b/>
      <w:i w:val="0"/>
      <w:sz w:val="24"/>
      <w:szCs w:val="24"/>
    </w:rPr>
  </w:style>
  <w:style w:type="character" w:customStyle="1" w:styleId="WW8Num53z2">
    <w:name w:val="WW8Num53z2"/>
    <w:rsid w:val="00B90505"/>
    <w:rPr>
      <w:rFonts w:ascii="Symbol" w:hAnsi="Symbol"/>
    </w:rPr>
  </w:style>
  <w:style w:type="character" w:customStyle="1" w:styleId="WW8Num54z0">
    <w:name w:val="WW8Num54z0"/>
    <w:rsid w:val="00B90505"/>
    <w:rPr>
      <w:rFonts w:cs="Times New Roman"/>
    </w:rPr>
  </w:style>
  <w:style w:type="character" w:customStyle="1" w:styleId="WW8Num54z1">
    <w:name w:val="WW8Num54z1"/>
    <w:rsid w:val="00B90505"/>
    <w:rPr>
      <w:rFonts w:cs="Times New Roman"/>
      <w:b w:val="0"/>
      <w:i w:val="0"/>
    </w:rPr>
  </w:style>
  <w:style w:type="character" w:customStyle="1" w:styleId="WW8Num55z0">
    <w:name w:val="WW8Num55z0"/>
    <w:rsid w:val="00B90505"/>
    <w:rPr>
      <w:rFonts w:ascii="Times New Roman" w:hAnsi="Times New Roman"/>
      <w:b/>
      <w:i w:val="0"/>
      <w:sz w:val="24"/>
      <w:szCs w:val="24"/>
    </w:rPr>
  </w:style>
  <w:style w:type="character" w:customStyle="1" w:styleId="WW8Num56z0">
    <w:name w:val="WW8Num56z0"/>
    <w:rsid w:val="00B90505"/>
    <w:rPr>
      <w:rFonts w:ascii="Times New Roman" w:hAnsi="Times New Roman"/>
      <w:b/>
      <w:i w:val="0"/>
      <w:sz w:val="24"/>
      <w:szCs w:val="24"/>
    </w:rPr>
  </w:style>
  <w:style w:type="character" w:customStyle="1" w:styleId="WW8Num57z0">
    <w:name w:val="WW8Num57z0"/>
    <w:rsid w:val="00B90505"/>
    <w:rPr>
      <w:rFonts w:ascii="Times New Roman" w:hAnsi="Times New Roman"/>
      <w:b/>
      <w:i w:val="0"/>
      <w:sz w:val="24"/>
      <w:szCs w:val="24"/>
    </w:rPr>
  </w:style>
  <w:style w:type="character" w:customStyle="1" w:styleId="WW8Num58z0">
    <w:name w:val="WW8Num58z0"/>
    <w:rsid w:val="00B90505"/>
    <w:rPr>
      <w:rFonts w:ascii="Times New Roman" w:hAnsi="Times New Roman"/>
      <w:b/>
      <w:i w:val="0"/>
      <w:sz w:val="24"/>
      <w:szCs w:val="24"/>
    </w:rPr>
  </w:style>
  <w:style w:type="character" w:customStyle="1" w:styleId="WW8Num59z0">
    <w:name w:val="WW8Num59z0"/>
    <w:rsid w:val="00B90505"/>
    <w:rPr>
      <w:rFonts w:ascii="Times New Roman" w:hAnsi="Times New Roman"/>
      <w:b/>
      <w:i w:val="0"/>
      <w:sz w:val="24"/>
      <w:szCs w:val="24"/>
    </w:rPr>
  </w:style>
  <w:style w:type="character" w:customStyle="1" w:styleId="WW8Num60z0">
    <w:name w:val="WW8Num60z0"/>
    <w:rsid w:val="00B90505"/>
    <w:rPr>
      <w:rFonts w:ascii="Times New Roman" w:hAnsi="Times New Roman"/>
      <w:sz w:val="24"/>
      <w:szCs w:val="24"/>
    </w:rPr>
  </w:style>
  <w:style w:type="character" w:customStyle="1" w:styleId="WW8Num61z0">
    <w:name w:val="WW8Num61z0"/>
    <w:rsid w:val="00B90505"/>
    <w:rPr>
      <w:rFonts w:ascii="Times New Roman" w:hAnsi="Times New Roman"/>
      <w:b/>
      <w:i w:val="0"/>
      <w:sz w:val="24"/>
      <w:szCs w:val="24"/>
    </w:rPr>
  </w:style>
  <w:style w:type="character" w:customStyle="1" w:styleId="WW8Num61z1">
    <w:name w:val="WW8Num61z1"/>
    <w:rsid w:val="00B90505"/>
    <w:rPr>
      <w:rFonts w:ascii="Symbol" w:hAnsi="Symbol"/>
      <w:b/>
      <w:i w:val="0"/>
      <w:sz w:val="24"/>
      <w:szCs w:val="24"/>
    </w:rPr>
  </w:style>
  <w:style w:type="character" w:customStyle="1" w:styleId="WW8Num62z0">
    <w:name w:val="WW8Num62z0"/>
    <w:rsid w:val="00B90505"/>
    <w:rPr>
      <w:rFonts w:ascii="Symbol" w:hAnsi="Symbol"/>
    </w:rPr>
  </w:style>
  <w:style w:type="character" w:customStyle="1" w:styleId="WW8Num62z1">
    <w:name w:val="WW8Num62z1"/>
    <w:rsid w:val="00B90505"/>
    <w:rPr>
      <w:rFonts w:ascii="Courier New" w:hAnsi="Courier New" w:cs="Courier New"/>
    </w:rPr>
  </w:style>
  <w:style w:type="character" w:customStyle="1" w:styleId="WW8Num62z2">
    <w:name w:val="WW8Num62z2"/>
    <w:rsid w:val="00B90505"/>
    <w:rPr>
      <w:rFonts w:ascii="Wingdings" w:hAnsi="Wingdings"/>
    </w:rPr>
  </w:style>
  <w:style w:type="character" w:customStyle="1" w:styleId="WW8Num63z0">
    <w:name w:val="WW8Num63z0"/>
    <w:rsid w:val="00B90505"/>
    <w:rPr>
      <w:rFonts w:ascii="Times New Roman" w:hAnsi="Times New Roman" w:cs="Times New Roman"/>
    </w:rPr>
  </w:style>
  <w:style w:type="character" w:customStyle="1" w:styleId="WW8Num64z0">
    <w:name w:val="WW8Num64z0"/>
    <w:rsid w:val="00B90505"/>
    <w:rPr>
      <w:rFonts w:ascii="Times New Roman" w:hAnsi="Times New Roman"/>
      <w:b/>
      <w:i w:val="0"/>
      <w:sz w:val="24"/>
      <w:szCs w:val="24"/>
    </w:rPr>
  </w:style>
  <w:style w:type="character" w:customStyle="1" w:styleId="WW8Num65z0">
    <w:name w:val="WW8Num65z0"/>
    <w:rsid w:val="00B90505"/>
    <w:rPr>
      <w:rFonts w:ascii="Times New Roman" w:hAnsi="Times New Roman"/>
      <w:b/>
      <w:i w:val="0"/>
      <w:sz w:val="24"/>
      <w:szCs w:val="24"/>
    </w:rPr>
  </w:style>
  <w:style w:type="character" w:customStyle="1" w:styleId="WW8Num66z0">
    <w:name w:val="WW8Num66z0"/>
    <w:rsid w:val="00B90505"/>
    <w:rPr>
      <w:rFonts w:ascii="Times New Roman" w:hAnsi="Times New Roman"/>
      <w:b/>
      <w:i w:val="0"/>
      <w:sz w:val="24"/>
      <w:szCs w:val="24"/>
    </w:rPr>
  </w:style>
  <w:style w:type="character" w:customStyle="1" w:styleId="WW8Num67z0">
    <w:name w:val="WW8Num67z0"/>
    <w:rsid w:val="00B90505"/>
    <w:rPr>
      <w:rFonts w:ascii="Times New Roman" w:hAnsi="Times New Roman"/>
      <w:sz w:val="24"/>
      <w:szCs w:val="24"/>
    </w:rPr>
  </w:style>
  <w:style w:type="character" w:customStyle="1" w:styleId="WW8Num67z1">
    <w:name w:val="WW8Num67z1"/>
    <w:rsid w:val="00B90505"/>
    <w:rPr>
      <w:rFonts w:ascii="Times New Roman" w:hAnsi="Times New Roman"/>
      <w:b/>
      <w:i w:val="0"/>
      <w:sz w:val="24"/>
      <w:szCs w:val="24"/>
    </w:rPr>
  </w:style>
  <w:style w:type="character" w:customStyle="1" w:styleId="WW8Num68z0">
    <w:name w:val="WW8Num68z0"/>
    <w:rsid w:val="00B90505"/>
    <w:rPr>
      <w:rFonts w:ascii="Times New Roman" w:hAnsi="Times New Roman"/>
      <w:b/>
      <w:i w:val="0"/>
      <w:sz w:val="24"/>
      <w:szCs w:val="24"/>
    </w:rPr>
  </w:style>
  <w:style w:type="character" w:customStyle="1" w:styleId="WW8Num68z1">
    <w:name w:val="WW8Num68z1"/>
    <w:rsid w:val="00B90505"/>
    <w:rPr>
      <w:rFonts w:ascii="Symbol" w:hAnsi="Symbol"/>
      <w:b/>
      <w:i w:val="0"/>
      <w:sz w:val="24"/>
      <w:szCs w:val="24"/>
    </w:rPr>
  </w:style>
  <w:style w:type="character" w:customStyle="1" w:styleId="WW8Num69z0">
    <w:name w:val="WW8Num69z0"/>
    <w:rsid w:val="00B90505"/>
    <w:rPr>
      <w:rFonts w:ascii="Times New Roman" w:hAnsi="Times New Roman"/>
      <w:b/>
      <w:i w:val="0"/>
      <w:sz w:val="24"/>
      <w:szCs w:val="24"/>
    </w:rPr>
  </w:style>
  <w:style w:type="character" w:customStyle="1" w:styleId="WW8Num71z0">
    <w:name w:val="WW8Num71z0"/>
    <w:rsid w:val="00B90505"/>
    <w:rPr>
      <w:rFonts w:ascii="Symbol" w:hAnsi="Symbol"/>
    </w:rPr>
  </w:style>
  <w:style w:type="character" w:customStyle="1" w:styleId="WW8Num71z1">
    <w:name w:val="WW8Num71z1"/>
    <w:rsid w:val="00B90505"/>
    <w:rPr>
      <w:rFonts w:ascii="Times New Roman" w:hAnsi="Times New Roman"/>
      <w:b/>
      <w:i w:val="0"/>
      <w:sz w:val="24"/>
      <w:szCs w:val="24"/>
    </w:rPr>
  </w:style>
  <w:style w:type="character" w:customStyle="1" w:styleId="WW8Num71z2">
    <w:name w:val="WW8Num71z2"/>
    <w:rsid w:val="00B90505"/>
    <w:rPr>
      <w:rFonts w:ascii="Wingdings" w:hAnsi="Wingdings"/>
    </w:rPr>
  </w:style>
  <w:style w:type="character" w:customStyle="1" w:styleId="WW8Num71z4">
    <w:name w:val="WW8Num71z4"/>
    <w:rsid w:val="00B90505"/>
    <w:rPr>
      <w:rFonts w:ascii="Courier New" w:hAnsi="Courier New" w:cs="Courier New"/>
    </w:rPr>
  </w:style>
  <w:style w:type="character" w:customStyle="1" w:styleId="WW8Num72z0">
    <w:name w:val="WW8Num72z0"/>
    <w:rsid w:val="00B90505"/>
    <w:rPr>
      <w:rFonts w:ascii="Times New Roman" w:hAnsi="Times New Roman"/>
      <w:b/>
      <w:i w:val="0"/>
      <w:sz w:val="24"/>
      <w:szCs w:val="24"/>
    </w:rPr>
  </w:style>
  <w:style w:type="character" w:customStyle="1" w:styleId="WW8Num73z0">
    <w:name w:val="WW8Num73z0"/>
    <w:rsid w:val="00B90505"/>
    <w:rPr>
      <w:rFonts w:ascii="Times New Roman" w:hAnsi="Times New Roman"/>
      <w:b/>
      <w:i w:val="0"/>
      <w:sz w:val="24"/>
      <w:szCs w:val="24"/>
    </w:rPr>
  </w:style>
  <w:style w:type="character" w:customStyle="1" w:styleId="WW8Num73z1">
    <w:name w:val="WW8Num73z1"/>
    <w:rsid w:val="00B90505"/>
    <w:rPr>
      <w:rFonts w:ascii="Symbol" w:hAnsi="Symbol"/>
      <w:b/>
      <w:i w:val="0"/>
      <w:sz w:val="24"/>
      <w:szCs w:val="24"/>
    </w:rPr>
  </w:style>
  <w:style w:type="character" w:customStyle="1" w:styleId="WW8Num74z0">
    <w:name w:val="WW8Num74z0"/>
    <w:rsid w:val="00B90505"/>
    <w:rPr>
      <w:rFonts w:ascii="Symbol" w:hAnsi="Symbol"/>
    </w:rPr>
  </w:style>
  <w:style w:type="character" w:customStyle="1" w:styleId="WW8Num74z1">
    <w:name w:val="WW8Num74z1"/>
    <w:rsid w:val="00B90505"/>
    <w:rPr>
      <w:rFonts w:ascii="Courier New" w:hAnsi="Courier New" w:cs="Courier New"/>
    </w:rPr>
  </w:style>
  <w:style w:type="character" w:customStyle="1" w:styleId="WW8Num74z2">
    <w:name w:val="WW8Num74z2"/>
    <w:rsid w:val="00B90505"/>
    <w:rPr>
      <w:rFonts w:ascii="Wingdings" w:hAnsi="Wingdings"/>
    </w:rPr>
  </w:style>
  <w:style w:type="character" w:customStyle="1" w:styleId="WW8Num75z0">
    <w:name w:val="WW8Num75z0"/>
    <w:rsid w:val="00B90505"/>
    <w:rPr>
      <w:rFonts w:ascii="Times New Roman" w:hAnsi="Times New Roman"/>
      <w:b/>
      <w:i w:val="0"/>
      <w:sz w:val="24"/>
      <w:szCs w:val="24"/>
    </w:rPr>
  </w:style>
  <w:style w:type="character" w:customStyle="1" w:styleId="WW8Num76z0">
    <w:name w:val="WW8Num76z0"/>
    <w:rsid w:val="00B90505"/>
    <w:rPr>
      <w:rFonts w:ascii="Times New Roman" w:hAnsi="Times New Roman"/>
      <w:b/>
      <w:i w:val="0"/>
      <w:sz w:val="24"/>
      <w:szCs w:val="24"/>
    </w:rPr>
  </w:style>
  <w:style w:type="character" w:customStyle="1" w:styleId="WW8Num76z1">
    <w:name w:val="WW8Num76z1"/>
    <w:rsid w:val="00B90505"/>
    <w:rPr>
      <w:rFonts w:ascii="Symbol" w:hAnsi="Symbol"/>
      <w:b/>
      <w:i w:val="0"/>
      <w:sz w:val="24"/>
      <w:szCs w:val="24"/>
    </w:rPr>
  </w:style>
  <w:style w:type="character" w:customStyle="1" w:styleId="WW8Num77z0">
    <w:name w:val="WW8Num77z0"/>
    <w:rsid w:val="00B90505"/>
    <w:rPr>
      <w:rFonts w:ascii="Symbol" w:hAnsi="Symbol"/>
    </w:rPr>
  </w:style>
  <w:style w:type="character" w:customStyle="1" w:styleId="WW8Num77z1">
    <w:name w:val="WW8Num77z1"/>
    <w:rsid w:val="00B90505"/>
    <w:rPr>
      <w:rFonts w:ascii="Courier New" w:hAnsi="Courier New" w:cs="Courier New"/>
    </w:rPr>
  </w:style>
  <w:style w:type="character" w:customStyle="1" w:styleId="WW8Num77z2">
    <w:name w:val="WW8Num77z2"/>
    <w:rsid w:val="00B90505"/>
    <w:rPr>
      <w:rFonts w:ascii="Wingdings" w:hAnsi="Wingdings"/>
    </w:rPr>
  </w:style>
  <w:style w:type="character" w:customStyle="1" w:styleId="WW8Num78z0">
    <w:name w:val="WW8Num78z0"/>
    <w:rsid w:val="00B90505"/>
    <w:rPr>
      <w:rFonts w:ascii="Times New Roman" w:hAnsi="Times New Roman"/>
      <w:b/>
      <w:i w:val="0"/>
      <w:sz w:val="24"/>
      <w:szCs w:val="24"/>
    </w:rPr>
  </w:style>
  <w:style w:type="character" w:customStyle="1" w:styleId="WW8Num79z0">
    <w:name w:val="WW8Num79z0"/>
    <w:rsid w:val="00B90505"/>
    <w:rPr>
      <w:rFonts w:ascii="Times New Roman" w:hAnsi="Times New Roman"/>
      <w:b/>
      <w:i w:val="0"/>
      <w:sz w:val="24"/>
      <w:szCs w:val="24"/>
    </w:rPr>
  </w:style>
  <w:style w:type="character" w:customStyle="1" w:styleId="WW8Num79z1">
    <w:name w:val="WW8Num79z1"/>
    <w:rsid w:val="00B90505"/>
    <w:rPr>
      <w:rFonts w:ascii="Symbol" w:hAnsi="Symbol"/>
      <w:b/>
      <w:i w:val="0"/>
      <w:sz w:val="24"/>
      <w:szCs w:val="24"/>
    </w:rPr>
  </w:style>
  <w:style w:type="character" w:customStyle="1" w:styleId="WW8Num80z0">
    <w:name w:val="WW8Num80z0"/>
    <w:rsid w:val="00B90505"/>
    <w:rPr>
      <w:rFonts w:ascii="Symbol" w:hAnsi="Symbol"/>
    </w:rPr>
  </w:style>
  <w:style w:type="character" w:customStyle="1" w:styleId="WW8Num80z1">
    <w:name w:val="WW8Num80z1"/>
    <w:rsid w:val="00B90505"/>
    <w:rPr>
      <w:rFonts w:ascii="Times New Roman" w:hAnsi="Times New Roman"/>
      <w:b/>
      <w:i w:val="0"/>
      <w:sz w:val="24"/>
      <w:szCs w:val="24"/>
    </w:rPr>
  </w:style>
  <w:style w:type="character" w:customStyle="1" w:styleId="WW8Num80z2">
    <w:name w:val="WW8Num80z2"/>
    <w:rsid w:val="00B90505"/>
    <w:rPr>
      <w:rFonts w:ascii="Wingdings" w:hAnsi="Wingdings"/>
    </w:rPr>
  </w:style>
  <w:style w:type="character" w:customStyle="1" w:styleId="WW8Num80z4">
    <w:name w:val="WW8Num80z4"/>
    <w:rsid w:val="00B90505"/>
    <w:rPr>
      <w:rFonts w:ascii="Courier New" w:hAnsi="Courier New" w:cs="Courier New"/>
    </w:rPr>
  </w:style>
  <w:style w:type="character" w:customStyle="1" w:styleId="WW8Num81z0">
    <w:name w:val="WW8Num81z0"/>
    <w:rsid w:val="00B90505"/>
    <w:rPr>
      <w:rFonts w:ascii="Times New Roman" w:hAnsi="Times New Roman"/>
      <w:b/>
      <w:i w:val="0"/>
      <w:sz w:val="24"/>
      <w:szCs w:val="24"/>
    </w:rPr>
  </w:style>
  <w:style w:type="character" w:customStyle="1" w:styleId="WW8Num82z0">
    <w:name w:val="WW8Num82z0"/>
    <w:rsid w:val="00B90505"/>
    <w:rPr>
      <w:b/>
    </w:rPr>
  </w:style>
  <w:style w:type="character" w:customStyle="1" w:styleId="WW8Num84z0">
    <w:name w:val="WW8Num84z0"/>
    <w:rsid w:val="00B90505"/>
    <w:rPr>
      <w:rFonts w:ascii="Times New Roman" w:hAnsi="Times New Roman"/>
      <w:b/>
      <w:i w:val="0"/>
      <w:sz w:val="24"/>
      <w:szCs w:val="24"/>
    </w:rPr>
  </w:style>
  <w:style w:type="character" w:customStyle="1" w:styleId="WW8Num85z0">
    <w:name w:val="WW8Num85z0"/>
    <w:rsid w:val="00B90505"/>
    <w:rPr>
      <w:rFonts w:ascii="Times New Roman" w:hAnsi="Times New Roman"/>
      <w:b/>
      <w:i w:val="0"/>
      <w:sz w:val="24"/>
      <w:szCs w:val="24"/>
    </w:rPr>
  </w:style>
  <w:style w:type="character" w:customStyle="1" w:styleId="WW8Num87z0">
    <w:name w:val="WW8Num87z0"/>
    <w:rsid w:val="00B90505"/>
    <w:rPr>
      <w:rFonts w:ascii="Times New Roman" w:hAnsi="Times New Roman"/>
      <w:b/>
      <w:i w:val="0"/>
      <w:sz w:val="24"/>
      <w:szCs w:val="24"/>
    </w:rPr>
  </w:style>
  <w:style w:type="character" w:customStyle="1" w:styleId="WW8Num88z0">
    <w:name w:val="WW8Num88z0"/>
    <w:rsid w:val="00B90505"/>
    <w:rPr>
      <w:rFonts w:ascii="Times New Roman" w:hAnsi="Times New Roman"/>
      <w:b/>
      <w:i w:val="0"/>
      <w:sz w:val="24"/>
      <w:szCs w:val="24"/>
    </w:rPr>
  </w:style>
  <w:style w:type="character" w:customStyle="1" w:styleId="Domylnaczcionkaakapitu1">
    <w:name w:val="Domyślna czcionka akapitu1"/>
    <w:basedOn w:val="Domylnaczcionkaakapitu"/>
    <w:rsid w:val="00B90505"/>
  </w:style>
  <w:style w:type="character" w:styleId="Numerstrony">
    <w:name w:val="page number"/>
    <w:basedOn w:val="Domylnaczcionkaakapitu"/>
    <w:rsid w:val="00B90505"/>
  </w:style>
  <w:style w:type="character" w:styleId="Hipercze">
    <w:name w:val="Hyperlink"/>
    <w:rsid w:val="00B90505"/>
    <w:rPr>
      <w:color w:val="00007F"/>
      <w:u w:val="single"/>
    </w:rPr>
  </w:style>
  <w:style w:type="character" w:customStyle="1" w:styleId="FontStyle93">
    <w:name w:val="Font Style93"/>
    <w:rsid w:val="00B90505"/>
    <w:rPr>
      <w:rFonts w:ascii="Calibri" w:hAnsi="Calibri" w:cs="Calibri"/>
      <w:b/>
      <w:bCs w:val="0"/>
      <w:sz w:val="20"/>
      <w:szCs w:val="20"/>
    </w:rPr>
  </w:style>
  <w:style w:type="character" w:customStyle="1" w:styleId="FontStyle95">
    <w:name w:val="Font Style95"/>
    <w:rsid w:val="00B90505"/>
    <w:rPr>
      <w:rFonts w:ascii="Calibri" w:hAnsi="Calibri" w:cs="Calibri"/>
      <w:sz w:val="20"/>
      <w:szCs w:val="20"/>
    </w:rPr>
  </w:style>
  <w:style w:type="character" w:customStyle="1" w:styleId="FontStyle63">
    <w:name w:val="Font Style63"/>
    <w:rsid w:val="00B90505"/>
    <w:rPr>
      <w:rFonts w:ascii="Calibri" w:hAnsi="Calibri" w:cs="Calibri"/>
      <w:b/>
      <w:bCs w:val="0"/>
      <w:sz w:val="20"/>
      <w:szCs w:val="20"/>
    </w:rPr>
  </w:style>
  <w:style w:type="character" w:customStyle="1" w:styleId="FontStyle65">
    <w:name w:val="Font Style65"/>
    <w:rsid w:val="00B90505"/>
    <w:rPr>
      <w:rFonts w:ascii="Calibri" w:hAnsi="Calibri" w:cs="Calibri"/>
      <w:sz w:val="20"/>
      <w:szCs w:val="20"/>
    </w:rPr>
  </w:style>
  <w:style w:type="character" w:customStyle="1" w:styleId="DefaultParagraphFont">
    <w:name w:val="Default Paragraph Font*"/>
    <w:basedOn w:val="Domylnaczcionkaakapitu"/>
    <w:rsid w:val="00B90505"/>
  </w:style>
  <w:style w:type="character" w:customStyle="1" w:styleId="Nagwek1Znak">
    <w:name w:val="Nagłówek 1 Znak"/>
    <w:rsid w:val="00B90505"/>
    <w:rPr>
      <w:rFonts w:cs="Times New Roman"/>
      <w:b/>
      <w:sz w:val="28"/>
      <w:lang w:val="pl-PL" w:eastAsia="ar-SA" w:bidi="ar-SA"/>
    </w:rPr>
  </w:style>
  <w:style w:type="character" w:customStyle="1" w:styleId="Nagwek2Znak">
    <w:name w:val="Nagłówek 2 Znak"/>
    <w:rsid w:val="00B90505"/>
    <w:rPr>
      <w:rFonts w:cs="Times New Roman"/>
      <w:b/>
      <w:sz w:val="24"/>
      <w:lang w:val="pl-PL" w:eastAsia="ar-SA" w:bidi="ar-SA"/>
    </w:rPr>
  </w:style>
  <w:style w:type="character" w:customStyle="1" w:styleId="Nagwek3Znak">
    <w:name w:val="Nagłówek 3 Znak"/>
    <w:rsid w:val="00B90505"/>
    <w:rPr>
      <w:rFonts w:cs="Times New Roman"/>
      <w:b/>
      <w:sz w:val="28"/>
      <w:lang w:val="pl-PL" w:eastAsia="ar-SA" w:bidi="ar-SA"/>
    </w:rPr>
  </w:style>
  <w:style w:type="character" w:customStyle="1" w:styleId="Nagwek6Znak">
    <w:name w:val="Nagłówek 6 Znak"/>
    <w:rsid w:val="00B90505"/>
    <w:rPr>
      <w:rFonts w:ascii="Calibri" w:hAnsi="Calibri" w:cs="Times New Roman"/>
      <w:b/>
      <w:bCs w:val="0"/>
    </w:rPr>
  </w:style>
  <w:style w:type="character" w:customStyle="1" w:styleId="Nagwek7Znak">
    <w:name w:val="Nagłówek 7 Znak"/>
    <w:rsid w:val="00B90505"/>
    <w:rPr>
      <w:rFonts w:ascii="Calibri" w:hAnsi="Calibri" w:cs="Times New Roman"/>
      <w:sz w:val="24"/>
      <w:szCs w:val="24"/>
    </w:rPr>
  </w:style>
  <w:style w:type="character" w:customStyle="1" w:styleId="TekstpodstawowyZnak">
    <w:name w:val="Tekst podstawowy Znak"/>
    <w:rsid w:val="00B90505"/>
    <w:rPr>
      <w:rFonts w:cs="Times New Roman"/>
      <w:sz w:val="24"/>
      <w:lang w:val="pl-PL" w:eastAsia="ar-SA" w:bidi="ar-SA"/>
    </w:rPr>
  </w:style>
  <w:style w:type="character" w:customStyle="1" w:styleId="TytuZnak">
    <w:name w:val="Tytuł Znak"/>
    <w:rsid w:val="00B90505"/>
    <w:rPr>
      <w:rFonts w:cs="Times New Roman"/>
      <w:b/>
      <w:sz w:val="44"/>
      <w:lang w:val="pl-PL" w:eastAsia="ar-SA" w:bidi="ar-SA"/>
    </w:rPr>
  </w:style>
  <w:style w:type="character" w:customStyle="1" w:styleId="NagwekZnak">
    <w:name w:val="Nagłówek Znak"/>
    <w:rsid w:val="00B90505"/>
    <w:rPr>
      <w:rFonts w:cs="Times New Roman"/>
      <w:sz w:val="24"/>
      <w:lang w:val="pl-PL" w:eastAsia="ar-SA" w:bidi="ar-SA"/>
    </w:rPr>
  </w:style>
  <w:style w:type="character" w:customStyle="1" w:styleId="StopkaZnak">
    <w:name w:val="Stopka Znak"/>
    <w:rsid w:val="00B90505"/>
    <w:rPr>
      <w:rFonts w:cs="Times New Roman"/>
      <w:sz w:val="24"/>
      <w:lang w:val="pl-PL" w:eastAsia="ar-SA" w:bidi="ar-SA"/>
    </w:rPr>
  </w:style>
  <w:style w:type="character" w:customStyle="1" w:styleId="TekstpodstawowywcityZnak">
    <w:name w:val="Tekst podstawowy wcięty Znak"/>
    <w:rsid w:val="00B90505"/>
    <w:rPr>
      <w:rFonts w:cs="Times New Roman"/>
      <w:sz w:val="24"/>
      <w:lang w:val="pl-PL" w:eastAsia="ar-SA" w:bidi="ar-SA"/>
    </w:rPr>
  </w:style>
  <w:style w:type="character" w:customStyle="1" w:styleId="Tekstpodstawowywcity2Znak">
    <w:name w:val="Tekst podstawowy wcięty 2 Znak"/>
    <w:rsid w:val="00B90505"/>
    <w:rPr>
      <w:rFonts w:cs="Times New Roman"/>
      <w:sz w:val="24"/>
      <w:lang w:val="pl-PL" w:eastAsia="ar-SA" w:bidi="ar-SA"/>
    </w:rPr>
  </w:style>
  <w:style w:type="character" w:customStyle="1" w:styleId="Tekstpodstawowywcity3Znak">
    <w:name w:val="Tekst podstawowy wcięty 3 Znak"/>
    <w:rsid w:val="00B90505"/>
    <w:rPr>
      <w:rFonts w:cs="Times New Roman"/>
      <w:sz w:val="24"/>
      <w:lang w:val="pl-PL" w:eastAsia="ar-SA" w:bidi="ar-SA"/>
    </w:rPr>
  </w:style>
  <w:style w:type="character" w:customStyle="1" w:styleId="TekstdymkaZnak">
    <w:name w:val="Tekst dymka Znak"/>
    <w:rsid w:val="00B90505"/>
    <w:rPr>
      <w:rFonts w:ascii="Tahoma" w:hAnsi="Tahoma" w:cs="Tahoma"/>
      <w:sz w:val="16"/>
      <w:szCs w:val="16"/>
      <w:lang w:val="pl-PL" w:eastAsia="ar-SA" w:bidi="ar-SA"/>
    </w:rPr>
  </w:style>
  <w:style w:type="character" w:customStyle="1" w:styleId="Tekstpodstawowy3Znak">
    <w:name w:val="Tekst podstawowy 3 Znak"/>
    <w:rsid w:val="00B90505"/>
    <w:rPr>
      <w:rFonts w:cs="Times New Roman"/>
      <w:sz w:val="16"/>
      <w:szCs w:val="16"/>
      <w:lang w:val="pl-PL" w:eastAsia="ar-SA" w:bidi="ar-SA"/>
    </w:rPr>
  </w:style>
  <w:style w:type="character" w:customStyle="1" w:styleId="apple-style-span">
    <w:name w:val="apple-style-span"/>
    <w:rsid w:val="00B90505"/>
    <w:rPr>
      <w:rFonts w:cs="Times New Roman"/>
    </w:rPr>
  </w:style>
  <w:style w:type="character" w:customStyle="1" w:styleId="apple-converted-space">
    <w:name w:val="apple-converted-space"/>
    <w:rsid w:val="00B90505"/>
    <w:rPr>
      <w:rFonts w:cs="Times New Roman"/>
    </w:rPr>
  </w:style>
  <w:style w:type="character" w:customStyle="1" w:styleId="Odwoaniedokomentarza1">
    <w:name w:val="Odwołanie do komentarza1"/>
    <w:rsid w:val="00B90505"/>
    <w:rPr>
      <w:rFonts w:cs="Times New Roman"/>
      <w:sz w:val="16"/>
      <w:szCs w:val="16"/>
    </w:rPr>
  </w:style>
  <w:style w:type="character" w:customStyle="1" w:styleId="TekstkomentarzaZnak">
    <w:name w:val="Tekst komentarza Znak"/>
    <w:rsid w:val="00B90505"/>
    <w:rPr>
      <w:rFonts w:cs="Times New Roman"/>
      <w:lang w:val="pl-PL" w:eastAsia="ar-SA" w:bidi="ar-SA"/>
    </w:rPr>
  </w:style>
  <w:style w:type="character" w:customStyle="1" w:styleId="HTML-wstpniesformatowanyZnak">
    <w:name w:val="HTML - wstępnie sformatowany Znak"/>
    <w:rsid w:val="00B90505"/>
    <w:rPr>
      <w:rFonts w:ascii="Courier New" w:hAnsi="Courier New" w:cs="Courier New"/>
      <w:sz w:val="18"/>
      <w:szCs w:val="18"/>
      <w:lang w:val="pl-PL" w:eastAsia="ar-SA" w:bidi="ar-SA"/>
    </w:rPr>
  </w:style>
  <w:style w:type="character" w:customStyle="1" w:styleId="ZwykytekstZnak">
    <w:name w:val="Zwykły tekst Znak"/>
    <w:link w:val="Zwykytekst"/>
    <w:rsid w:val="00B90505"/>
    <w:rPr>
      <w:rFonts w:ascii="Courier New" w:hAnsi="Courier New" w:cs="Courier New"/>
      <w:sz w:val="20"/>
      <w:szCs w:val="20"/>
    </w:rPr>
  </w:style>
  <w:style w:type="character" w:customStyle="1" w:styleId="a2Znak">
    <w:name w:val="a2 Znak"/>
    <w:rsid w:val="00B90505"/>
    <w:rPr>
      <w:rFonts w:cs="Times New Roman"/>
      <w:sz w:val="24"/>
      <w:szCs w:val="24"/>
    </w:rPr>
  </w:style>
  <w:style w:type="character" w:customStyle="1" w:styleId="pagenumber">
    <w:name w:val="page number*"/>
    <w:rsid w:val="00B90505"/>
    <w:rPr>
      <w:rFonts w:cs="Times New Roman"/>
    </w:rPr>
  </w:style>
  <w:style w:type="character" w:customStyle="1" w:styleId="Tekstpodstawowy2Znak">
    <w:name w:val="Tekst podstawowy 2 Znak"/>
    <w:rsid w:val="00B90505"/>
    <w:rPr>
      <w:rFonts w:cs="Times New Roman"/>
      <w:sz w:val="20"/>
      <w:szCs w:val="20"/>
    </w:rPr>
  </w:style>
  <w:style w:type="character" w:styleId="Pogrubienie">
    <w:name w:val="Strong"/>
    <w:qFormat/>
    <w:rsid w:val="00B90505"/>
    <w:rPr>
      <w:rFonts w:cs="Times New Roman"/>
      <w:b/>
      <w:bCs w:val="0"/>
    </w:rPr>
  </w:style>
  <w:style w:type="character" w:customStyle="1" w:styleId="TematkomentarzaZnak">
    <w:name w:val="Temat komentarza Znak"/>
    <w:rsid w:val="00B90505"/>
    <w:rPr>
      <w:b/>
      <w:bCs w:val="0"/>
      <w:sz w:val="20"/>
      <w:szCs w:val="20"/>
    </w:rPr>
  </w:style>
  <w:style w:type="character" w:customStyle="1" w:styleId="TekstprzypisudolnegoZnak">
    <w:name w:val="Tekst przypisu dolnego Znak"/>
    <w:rsid w:val="00B90505"/>
    <w:rPr>
      <w:rFonts w:cs="Times New Roman"/>
      <w:sz w:val="20"/>
      <w:szCs w:val="20"/>
    </w:rPr>
  </w:style>
  <w:style w:type="character" w:customStyle="1" w:styleId="footnotereference">
    <w:name w:val="footnote reference*"/>
    <w:rsid w:val="00B90505"/>
    <w:rPr>
      <w:rFonts w:cs="Times New Roman"/>
      <w:position w:val="-2"/>
      <w:vertAlign w:val="superscript"/>
    </w:rPr>
  </w:style>
  <w:style w:type="character" w:customStyle="1" w:styleId="akapitustep">
    <w:name w:val="akapitustep"/>
    <w:rsid w:val="00B90505"/>
    <w:rPr>
      <w:rFonts w:ascii="Times New Roman" w:hAnsi="Times New Roman" w:cs="Times New Roman"/>
    </w:rPr>
  </w:style>
  <w:style w:type="character" w:customStyle="1" w:styleId="ListLabel1">
    <w:name w:val="ListLabel 1"/>
    <w:rsid w:val="00B90505"/>
    <w:rPr>
      <w:rFonts w:cs="Times New Roman"/>
    </w:rPr>
  </w:style>
  <w:style w:type="character" w:customStyle="1" w:styleId="ListLabel2">
    <w:name w:val="ListLabel 2"/>
    <w:rsid w:val="00B90505"/>
    <w:rPr>
      <w:rFonts w:cs="Times New Roman"/>
      <w:sz w:val="24"/>
      <w:szCs w:val="24"/>
    </w:rPr>
  </w:style>
  <w:style w:type="character" w:customStyle="1" w:styleId="ListLabel3">
    <w:name w:val="ListLabel 3"/>
    <w:rsid w:val="00B90505"/>
    <w:rPr>
      <w:rFonts w:cs="Times New Roman"/>
      <w:b/>
    </w:rPr>
  </w:style>
  <w:style w:type="character" w:customStyle="1" w:styleId="ListLabel4">
    <w:name w:val="ListLabel 4"/>
    <w:rsid w:val="00B90505"/>
    <w:rPr>
      <w:rFonts w:cs="Times New Roman"/>
      <w:b/>
      <w:strike/>
    </w:rPr>
  </w:style>
  <w:style w:type="character" w:customStyle="1" w:styleId="ListLabel5">
    <w:name w:val="ListLabel 5"/>
    <w:rsid w:val="00B90505"/>
    <w:rPr>
      <w:rFonts w:eastAsia="Times New Roman"/>
    </w:rPr>
  </w:style>
  <w:style w:type="character" w:customStyle="1" w:styleId="ListLabel6">
    <w:name w:val="ListLabel 6"/>
    <w:rsid w:val="00B90505"/>
    <w:rPr>
      <w:rFonts w:eastAsia="Times New Roman" w:cs="Times New Roman"/>
      <w:b/>
      <w:color w:val="00000A"/>
    </w:rPr>
  </w:style>
  <w:style w:type="character" w:customStyle="1" w:styleId="ListLabel7">
    <w:name w:val="ListLabel 7"/>
    <w:rsid w:val="00B90505"/>
    <w:rPr>
      <w:rFonts w:eastAsia="Times New Roman" w:cs="Times New Roman"/>
      <w:color w:val="00000A"/>
    </w:rPr>
  </w:style>
  <w:style w:type="character" w:customStyle="1" w:styleId="ListLabel8">
    <w:name w:val="ListLabel 8"/>
    <w:rsid w:val="00B90505"/>
    <w:rPr>
      <w:rFonts w:cs="Times New Roman"/>
      <w:strike/>
      <w:color w:val="00000A"/>
    </w:rPr>
  </w:style>
  <w:style w:type="character" w:customStyle="1" w:styleId="ListLabel9">
    <w:name w:val="ListLabel 9"/>
    <w:rsid w:val="00B90505"/>
    <w:rPr>
      <w:b/>
      <w:i/>
      <w:strike/>
      <w:sz w:val="24"/>
      <w:u w:val="none"/>
    </w:rPr>
  </w:style>
  <w:style w:type="character" w:customStyle="1" w:styleId="TekstdymkaZnak1">
    <w:name w:val="Tekst dymka Znak1"/>
    <w:rsid w:val="00B90505"/>
    <w:rPr>
      <w:rFonts w:ascii="Tahoma" w:hAnsi="Tahoma" w:cs="Tahoma"/>
      <w:bCs w:val="0"/>
      <w:sz w:val="16"/>
      <w:szCs w:val="16"/>
      <w:lang w:eastAsia="ar-SA"/>
    </w:rPr>
  </w:style>
  <w:style w:type="character" w:customStyle="1" w:styleId="TeksttreciKursywa">
    <w:name w:val="Tekst treści + Kursywa"/>
    <w:rsid w:val="00B90505"/>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B90505"/>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rogi@drogi.cs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2243-D5D4-466E-A618-96436733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30</Pages>
  <Words>10523</Words>
  <Characters>63141</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73517</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Waldemar Juda</cp:lastModifiedBy>
  <cp:revision>5</cp:revision>
  <cp:lastPrinted>2017-03-02T11:38:00Z</cp:lastPrinted>
  <dcterms:created xsi:type="dcterms:W3CDTF">2017-03-01T06:54:00Z</dcterms:created>
  <dcterms:modified xsi:type="dcterms:W3CDTF">2017-03-02T11:40:00Z</dcterms:modified>
</cp:coreProperties>
</file>